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13667" w14:textId="77777777" w:rsidR="004D4CEB" w:rsidRPr="00555862" w:rsidRDefault="00494501" w:rsidP="00680952">
      <w:pPr>
        <w:spacing w:after="0"/>
        <w:rPr>
          <w:rFonts w:asciiTheme="minorHAnsi" w:hAnsiTheme="minorHAnsi" w:cstheme="minorHAnsi"/>
          <w:lang w:val="cs-CZ"/>
        </w:rPr>
      </w:pPr>
      <w:r w:rsidRPr="00555862">
        <w:rPr>
          <w:rFonts w:asciiTheme="minorHAnsi" w:hAnsiTheme="minorHAnsi" w:cstheme="minorHAnsi"/>
          <w:highlight w:val="yellow"/>
          <w:lang w:val="cs-CZ"/>
        </w:rPr>
        <w:t>1</w:t>
      </w:r>
      <w:r w:rsidR="005C632F" w:rsidRPr="00555862">
        <w:rPr>
          <w:rFonts w:asciiTheme="minorHAnsi" w:hAnsiTheme="minorHAnsi" w:cstheme="minorHAnsi"/>
          <w:highlight w:val="yellow"/>
          <w:lang w:val="cs-CZ"/>
        </w:rPr>
        <w:t xml:space="preserve"> vlevo – italský text</w:t>
      </w:r>
    </w:p>
    <w:p w14:paraId="0960CD1C" w14:textId="77777777" w:rsidR="005C632F" w:rsidRPr="00555862" w:rsidRDefault="005C632F" w:rsidP="00680952">
      <w:pPr>
        <w:spacing w:after="0"/>
        <w:rPr>
          <w:rFonts w:asciiTheme="minorHAnsi" w:hAnsiTheme="minorHAnsi" w:cstheme="minorHAnsi"/>
          <w:lang w:val="cs-CZ"/>
        </w:rPr>
      </w:pPr>
    </w:p>
    <w:p w14:paraId="61A96DC8" w14:textId="77777777" w:rsidR="005C632F" w:rsidRPr="00555862" w:rsidRDefault="005C632F" w:rsidP="00680952">
      <w:pPr>
        <w:spacing w:after="0"/>
        <w:rPr>
          <w:rFonts w:asciiTheme="minorHAnsi" w:hAnsiTheme="minorHAnsi" w:cstheme="minorHAnsi"/>
          <w:lang w:val="cs-CZ"/>
        </w:rPr>
      </w:pPr>
      <w:r w:rsidRPr="00555862">
        <w:rPr>
          <w:rFonts w:asciiTheme="minorHAnsi" w:hAnsiTheme="minorHAnsi" w:cstheme="minorHAnsi"/>
          <w:highlight w:val="yellow"/>
          <w:lang w:val="cs-CZ"/>
        </w:rPr>
        <w:t>1 vpravo</w:t>
      </w:r>
    </w:p>
    <w:p w14:paraId="3BE57DDA" w14:textId="77777777" w:rsidR="00494501" w:rsidRPr="00555862" w:rsidRDefault="00494501" w:rsidP="00680952">
      <w:pPr>
        <w:spacing w:after="0"/>
        <w:rPr>
          <w:rFonts w:asciiTheme="minorHAnsi" w:hAnsiTheme="minorHAnsi" w:cstheme="minorHAnsi"/>
          <w:lang w:val="cs-CZ"/>
        </w:rPr>
      </w:pPr>
      <w:r w:rsidRPr="00555862">
        <w:rPr>
          <w:rFonts w:asciiTheme="minorHAnsi" w:hAnsiTheme="minorHAnsi" w:cstheme="minorHAnsi"/>
          <w:lang w:val="cs-CZ"/>
        </w:rPr>
        <w:t>LINCAR</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IT – GB – FR – ES verze, MONELLA 184-185</w:t>
      </w:r>
    </w:p>
    <w:p w14:paraId="6E19F91F" w14:textId="77777777" w:rsidR="00494501" w:rsidRPr="00555862" w:rsidRDefault="00494501" w:rsidP="00680952">
      <w:pPr>
        <w:spacing w:after="0"/>
        <w:rPr>
          <w:rFonts w:asciiTheme="minorHAnsi" w:hAnsiTheme="minorHAnsi" w:cstheme="minorHAnsi"/>
          <w:lang w:val="cs-CZ"/>
        </w:rPr>
      </w:pPr>
    </w:p>
    <w:p w14:paraId="75770DCC" w14:textId="77777777" w:rsidR="00D04446" w:rsidRPr="00555862" w:rsidRDefault="00D04446" w:rsidP="00680952">
      <w:pPr>
        <w:spacing w:after="0"/>
        <w:rPr>
          <w:rFonts w:asciiTheme="minorHAnsi" w:hAnsiTheme="minorHAnsi" w:cstheme="minorHAnsi"/>
          <w:lang w:val="cs-CZ"/>
        </w:rPr>
      </w:pPr>
      <w:r w:rsidRPr="00555862">
        <w:rPr>
          <w:rFonts w:asciiTheme="minorHAnsi" w:hAnsiTheme="minorHAnsi" w:cstheme="minorHAnsi"/>
          <w:lang w:val="cs-CZ"/>
        </w:rPr>
        <w:t>Vážený zákazníku,</w:t>
      </w:r>
    </w:p>
    <w:p w14:paraId="73594EE8" w14:textId="77777777" w:rsidR="000000DA" w:rsidRPr="00555862" w:rsidRDefault="00D04446" w:rsidP="00680952">
      <w:pPr>
        <w:spacing w:after="0"/>
        <w:rPr>
          <w:rFonts w:asciiTheme="minorHAnsi" w:hAnsiTheme="minorHAnsi" w:cstheme="minorHAnsi"/>
          <w:lang w:val="cs-CZ"/>
        </w:rPr>
      </w:pPr>
      <w:r w:rsidRPr="00555862">
        <w:rPr>
          <w:rFonts w:asciiTheme="minorHAnsi" w:hAnsiTheme="minorHAnsi" w:cstheme="minorHAnsi"/>
          <w:lang w:val="cs-CZ"/>
        </w:rPr>
        <w:t>Děkujeme Vám, že jste si vybrali náš výrobek. Rádi bychom Vás upozornili, abyste si pečlivě přečetli tuto příručku, protože kromě záručních podmínek obsahuje důležitá upozornění týkající se instalace, používání, údržby a bezpečnosti výrobku. Pokud nebudete dodržovat daná doporučení, bude to považováno za „</w:t>
      </w:r>
      <w:r w:rsidRPr="00555862">
        <w:rPr>
          <w:rFonts w:asciiTheme="minorHAnsi" w:hAnsiTheme="minorHAnsi" w:cstheme="minorHAnsi"/>
          <w:b/>
          <w:lang w:val="cs-CZ"/>
        </w:rPr>
        <w:t>NESPRÁVNÉ POUŽÍVÁNÍ</w:t>
      </w:r>
      <w:r w:rsidRPr="00555862">
        <w:rPr>
          <w:rFonts w:asciiTheme="minorHAnsi" w:hAnsiTheme="minorHAnsi" w:cstheme="minorHAnsi"/>
          <w:lang w:val="cs-CZ"/>
        </w:rPr>
        <w:t>“ našeho zařízení, a tedy za „</w:t>
      </w:r>
      <w:r w:rsidRPr="00555862">
        <w:rPr>
          <w:rFonts w:asciiTheme="minorHAnsi" w:hAnsiTheme="minorHAnsi" w:cstheme="minorHAnsi"/>
          <w:b/>
          <w:lang w:val="cs-CZ"/>
        </w:rPr>
        <w:t>NESPRÁVNÉ POUŽÍVÁNÍ</w:t>
      </w:r>
      <w:r w:rsidRPr="00555862">
        <w:rPr>
          <w:rFonts w:asciiTheme="minorHAnsi" w:hAnsiTheme="minorHAnsi" w:cstheme="minorHAnsi"/>
          <w:lang w:val="cs-CZ"/>
        </w:rPr>
        <w:t>,“ které může vést k zániku záruky.</w:t>
      </w:r>
    </w:p>
    <w:p w14:paraId="4435079A" w14:textId="77777777" w:rsidR="00680952" w:rsidRPr="00555862" w:rsidRDefault="00680952" w:rsidP="00680952">
      <w:pPr>
        <w:spacing w:after="0"/>
        <w:rPr>
          <w:rFonts w:asciiTheme="minorHAnsi" w:hAnsiTheme="minorHAnsi" w:cstheme="minorHAnsi"/>
          <w:lang w:val="cs-CZ"/>
        </w:rPr>
      </w:pPr>
    </w:p>
    <w:p w14:paraId="41717962" w14:textId="77777777" w:rsidR="00680952" w:rsidRPr="00555862" w:rsidRDefault="00680952" w:rsidP="00680952">
      <w:pPr>
        <w:spacing w:after="0"/>
        <w:jc w:val="right"/>
        <w:rPr>
          <w:rFonts w:asciiTheme="minorHAnsi" w:hAnsiTheme="minorHAnsi" w:cstheme="minorHAnsi"/>
          <w:lang w:val="cs-CZ"/>
        </w:rPr>
      </w:pPr>
      <w:r w:rsidRPr="00555862">
        <w:rPr>
          <w:rFonts w:asciiTheme="minorHAnsi" w:hAnsiTheme="minorHAnsi" w:cstheme="minorHAnsi"/>
          <w:lang w:val="cs-CZ"/>
        </w:rPr>
        <w:t>Zařízení vyrobená v souladu s evropskými normami pro značení.</w:t>
      </w:r>
    </w:p>
    <w:p w14:paraId="394A87A8" w14:textId="77777777" w:rsidR="00680952" w:rsidRPr="00555862" w:rsidRDefault="00680952" w:rsidP="00680952">
      <w:pPr>
        <w:spacing w:after="0"/>
        <w:rPr>
          <w:rFonts w:asciiTheme="minorHAnsi" w:hAnsiTheme="minorHAnsi" w:cstheme="minorHAnsi"/>
          <w:lang w:val="cs-CZ"/>
        </w:rPr>
      </w:pPr>
    </w:p>
    <w:p w14:paraId="7B4316D0" w14:textId="77777777" w:rsidR="00680952" w:rsidRPr="00555862" w:rsidRDefault="00680952" w:rsidP="00680952">
      <w:pPr>
        <w:spacing w:after="0"/>
        <w:rPr>
          <w:rFonts w:asciiTheme="minorHAnsi" w:hAnsiTheme="minorHAnsi" w:cstheme="minorHAnsi"/>
          <w:lang w:val="cs-CZ"/>
        </w:rPr>
      </w:pPr>
      <w:r w:rsidRPr="00555862">
        <w:rPr>
          <w:rFonts w:asciiTheme="minorHAnsi" w:hAnsiTheme="minorHAnsi" w:cstheme="minorHAnsi"/>
          <w:lang w:val="cs-CZ"/>
        </w:rPr>
        <w:t>OBSAH</w:t>
      </w:r>
    </w:p>
    <w:p w14:paraId="57CF2126" w14:textId="77777777" w:rsidR="00494501" w:rsidRPr="00555862" w:rsidRDefault="00494501" w:rsidP="00680952">
      <w:pPr>
        <w:spacing w:after="0"/>
        <w:rPr>
          <w:rFonts w:asciiTheme="minorHAnsi" w:hAnsiTheme="minorHAnsi" w:cstheme="minorHAnsi"/>
          <w:lang w:val="cs-CZ"/>
        </w:rPr>
      </w:pPr>
      <w:r w:rsidRPr="00555862">
        <w:rPr>
          <w:rFonts w:asciiTheme="minorHAnsi" w:hAnsiTheme="minorHAnsi" w:cstheme="minorHAnsi"/>
          <w:lang w:val="cs-CZ"/>
        </w:rPr>
        <w:t>Kapitola</w:t>
      </w:r>
      <w:r w:rsidRPr="00555862">
        <w:rPr>
          <w:rFonts w:asciiTheme="minorHAnsi" w:hAnsiTheme="minorHAnsi" w:cstheme="minorHAnsi"/>
          <w:lang w:val="cs-CZ"/>
        </w:rPr>
        <w:tab/>
        <w:t>Popis</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Stránka</w:t>
      </w:r>
    </w:p>
    <w:p w14:paraId="403784BF" w14:textId="77777777" w:rsidR="00494501" w:rsidRPr="00555862" w:rsidRDefault="00494501" w:rsidP="00680952">
      <w:pPr>
        <w:spacing w:after="0"/>
        <w:rPr>
          <w:rFonts w:asciiTheme="minorHAnsi" w:hAnsiTheme="minorHAnsi" w:cstheme="minorHAnsi"/>
          <w:lang w:val="cs-CZ"/>
        </w:rPr>
      </w:pPr>
      <w:r w:rsidRPr="00555862">
        <w:rPr>
          <w:rFonts w:asciiTheme="minorHAnsi" w:hAnsiTheme="minorHAnsi" w:cstheme="minorHAnsi"/>
          <w:b/>
          <w:lang w:val="cs-CZ"/>
        </w:rPr>
        <w:t>1.</w:t>
      </w:r>
      <w:r w:rsidRPr="00555862">
        <w:rPr>
          <w:rFonts w:asciiTheme="minorHAnsi" w:hAnsiTheme="minorHAnsi" w:cstheme="minorHAnsi"/>
          <w:b/>
          <w:lang w:val="cs-CZ"/>
        </w:rPr>
        <w:tab/>
      </w:r>
      <w:r w:rsidRPr="00555862">
        <w:rPr>
          <w:rFonts w:asciiTheme="minorHAnsi" w:hAnsiTheme="minorHAnsi" w:cstheme="minorHAnsi"/>
          <w:b/>
          <w:lang w:val="cs-CZ"/>
        </w:rPr>
        <w:tab/>
        <w:t>Instalace</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20</w:t>
      </w:r>
    </w:p>
    <w:p w14:paraId="2CEC7A57" w14:textId="77777777" w:rsidR="00680952" w:rsidRPr="00555862" w:rsidRDefault="00494501" w:rsidP="00680952">
      <w:pPr>
        <w:spacing w:after="0"/>
        <w:rPr>
          <w:rFonts w:asciiTheme="minorHAnsi" w:hAnsiTheme="minorHAnsi" w:cstheme="minorHAnsi"/>
          <w:lang w:val="cs-CZ"/>
        </w:rPr>
      </w:pPr>
      <w:r w:rsidRPr="00555862">
        <w:rPr>
          <w:rFonts w:asciiTheme="minorHAnsi" w:hAnsiTheme="minorHAnsi" w:cstheme="minorHAnsi"/>
          <w:lang w:val="cs-CZ"/>
        </w:rPr>
        <w:t xml:space="preserve">1.1.  </w:t>
      </w:r>
      <w:r w:rsidRPr="00555862">
        <w:rPr>
          <w:rFonts w:asciiTheme="minorHAnsi" w:hAnsiTheme="minorHAnsi" w:cstheme="minorHAnsi"/>
          <w:lang w:val="cs-CZ"/>
        </w:rPr>
        <w:tab/>
      </w:r>
      <w:r w:rsidRPr="00555862">
        <w:rPr>
          <w:rFonts w:asciiTheme="minorHAnsi" w:hAnsiTheme="minorHAnsi" w:cstheme="minorHAnsi"/>
          <w:lang w:val="cs-CZ"/>
        </w:rPr>
        <w:tab/>
      </w:r>
      <w:r w:rsidR="00680952" w:rsidRPr="00555862">
        <w:rPr>
          <w:rFonts w:asciiTheme="minorHAnsi" w:hAnsiTheme="minorHAnsi" w:cstheme="minorHAnsi"/>
          <w:lang w:val="cs-CZ"/>
        </w:rPr>
        <w:t xml:space="preserve">Normy a předpisy </w:t>
      </w:r>
      <w:r w:rsidR="00680952" w:rsidRPr="00555862">
        <w:rPr>
          <w:rFonts w:asciiTheme="minorHAnsi" w:hAnsiTheme="minorHAnsi" w:cstheme="minorHAnsi"/>
          <w:lang w:val="cs-CZ"/>
        </w:rPr>
        <w:tab/>
      </w:r>
      <w:r w:rsidR="00680952" w:rsidRPr="00555862">
        <w:rPr>
          <w:rFonts w:asciiTheme="minorHAnsi" w:hAnsiTheme="minorHAnsi" w:cstheme="minorHAnsi"/>
          <w:lang w:val="cs-CZ"/>
        </w:rPr>
        <w:tab/>
      </w:r>
      <w:r w:rsidR="00680952" w:rsidRPr="00555862">
        <w:rPr>
          <w:rFonts w:asciiTheme="minorHAnsi" w:hAnsiTheme="minorHAnsi" w:cstheme="minorHAnsi"/>
          <w:lang w:val="cs-CZ"/>
        </w:rPr>
        <w:tab/>
      </w:r>
      <w:r w:rsidR="00680952" w:rsidRPr="00555862">
        <w:rPr>
          <w:rFonts w:asciiTheme="minorHAnsi" w:hAnsiTheme="minorHAnsi" w:cstheme="minorHAnsi"/>
          <w:lang w:val="cs-CZ"/>
        </w:rPr>
        <w:tab/>
      </w:r>
      <w:r w:rsidR="00680952" w:rsidRPr="00555862">
        <w:rPr>
          <w:rFonts w:asciiTheme="minorHAnsi" w:hAnsiTheme="minorHAnsi" w:cstheme="minorHAnsi"/>
          <w:lang w:val="cs-CZ"/>
        </w:rPr>
        <w:tab/>
      </w:r>
      <w:r w:rsidR="00680952" w:rsidRPr="00555862">
        <w:rPr>
          <w:rFonts w:asciiTheme="minorHAnsi" w:hAnsiTheme="minorHAnsi" w:cstheme="minorHAnsi"/>
          <w:lang w:val="cs-CZ"/>
        </w:rPr>
        <w:tab/>
      </w:r>
      <w:r w:rsidR="00680952" w:rsidRPr="00555862">
        <w:rPr>
          <w:rFonts w:asciiTheme="minorHAnsi" w:hAnsiTheme="minorHAnsi" w:cstheme="minorHAnsi"/>
          <w:lang w:val="cs-CZ"/>
        </w:rPr>
        <w:tab/>
        <w:t>20</w:t>
      </w:r>
    </w:p>
    <w:p w14:paraId="071E251D" w14:textId="77777777" w:rsidR="00680952" w:rsidRPr="00555862" w:rsidRDefault="00680952" w:rsidP="00680952">
      <w:pPr>
        <w:spacing w:after="0"/>
        <w:rPr>
          <w:rFonts w:asciiTheme="minorHAnsi" w:hAnsiTheme="minorHAnsi" w:cstheme="minorHAnsi"/>
          <w:lang w:val="cs-CZ"/>
        </w:rPr>
      </w:pPr>
      <w:r w:rsidRPr="00555862">
        <w:rPr>
          <w:rFonts w:asciiTheme="minorHAnsi" w:hAnsiTheme="minorHAnsi" w:cstheme="minorHAnsi"/>
          <w:lang w:val="cs-CZ"/>
        </w:rPr>
        <w:t xml:space="preserve">1.2 </w:t>
      </w:r>
      <w:r w:rsidRPr="00555862">
        <w:rPr>
          <w:rFonts w:asciiTheme="minorHAnsi" w:hAnsiTheme="minorHAnsi" w:cstheme="minorHAnsi"/>
          <w:lang w:val="cs-CZ"/>
        </w:rPr>
        <w:tab/>
      </w:r>
      <w:r w:rsidRPr="00555862">
        <w:rPr>
          <w:rFonts w:asciiTheme="minorHAnsi" w:hAnsiTheme="minorHAnsi" w:cstheme="minorHAnsi"/>
          <w:lang w:val="cs-CZ"/>
        </w:rPr>
        <w:tab/>
      </w:r>
      <w:r w:rsidR="002E205D" w:rsidRPr="00555862">
        <w:rPr>
          <w:rFonts w:asciiTheme="minorHAnsi" w:hAnsiTheme="minorHAnsi" w:cstheme="minorHAnsi"/>
          <w:lang w:val="cs-CZ"/>
        </w:rPr>
        <w:t>Přípravné práce</w:t>
      </w:r>
      <w:r w:rsidR="002E205D" w:rsidRPr="00555862">
        <w:rPr>
          <w:rFonts w:asciiTheme="minorHAnsi" w:hAnsiTheme="minorHAnsi" w:cstheme="minorHAnsi"/>
          <w:lang w:val="cs-CZ"/>
        </w:rPr>
        <w:tab/>
      </w:r>
      <w:r w:rsidRPr="00555862">
        <w:rPr>
          <w:rFonts w:asciiTheme="minorHAnsi" w:hAnsiTheme="minorHAnsi" w:cstheme="minorHAnsi"/>
          <w:lang w:val="cs-CZ"/>
        </w:rPr>
        <w:t xml:space="preserve"> </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20</w:t>
      </w:r>
    </w:p>
    <w:p w14:paraId="2A828448" w14:textId="77777777" w:rsidR="00680952" w:rsidRPr="00555862" w:rsidRDefault="00680952" w:rsidP="00680952">
      <w:pPr>
        <w:spacing w:after="0"/>
        <w:rPr>
          <w:rFonts w:asciiTheme="minorHAnsi" w:hAnsiTheme="minorHAnsi" w:cstheme="minorHAnsi"/>
          <w:lang w:val="cs-CZ"/>
        </w:rPr>
      </w:pPr>
      <w:r w:rsidRPr="00555862">
        <w:rPr>
          <w:rFonts w:asciiTheme="minorHAnsi" w:hAnsiTheme="minorHAnsi" w:cstheme="minorHAnsi"/>
          <w:lang w:val="cs-CZ"/>
        </w:rPr>
        <w:t xml:space="preserve">1.3 </w:t>
      </w:r>
      <w:r w:rsidRPr="00555862">
        <w:rPr>
          <w:rFonts w:asciiTheme="minorHAnsi" w:hAnsiTheme="minorHAnsi" w:cstheme="minorHAnsi"/>
          <w:lang w:val="cs-CZ"/>
        </w:rPr>
        <w:tab/>
      </w:r>
      <w:r w:rsidRPr="00555862">
        <w:rPr>
          <w:rFonts w:asciiTheme="minorHAnsi" w:hAnsiTheme="minorHAnsi" w:cstheme="minorHAnsi"/>
          <w:lang w:val="cs-CZ"/>
        </w:rPr>
        <w:tab/>
        <w:t xml:space="preserve">Umístění </w:t>
      </w:r>
      <w:r w:rsidR="00A26EDB" w:rsidRPr="00555862">
        <w:rPr>
          <w:rFonts w:asciiTheme="minorHAnsi" w:hAnsiTheme="minorHAnsi" w:cstheme="minorHAnsi"/>
          <w:lang w:val="cs-CZ"/>
        </w:rPr>
        <w:t>zařízení</w:t>
      </w:r>
      <w:r w:rsidRPr="00555862">
        <w:rPr>
          <w:rFonts w:asciiTheme="minorHAnsi" w:hAnsiTheme="minorHAnsi" w:cstheme="minorHAnsi"/>
          <w:lang w:val="cs-CZ"/>
        </w:rPr>
        <w:t xml:space="preserve"> </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20</w:t>
      </w:r>
    </w:p>
    <w:p w14:paraId="6C198137" w14:textId="77777777" w:rsidR="00680952" w:rsidRPr="00555862" w:rsidRDefault="00680952" w:rsidP="00680952">
      <w:pPr>
        <w:spacing w:after="0"/>
        <w:rPr>
          <w:rFonts w:asciiTheme="minorHAnsi" w:hAnsiTheme="minorHAnsi" w:cstheme="minorHAnsi"/>
          <w:lang w:val="cs-CZ"/>
        </w:rPr>
      </w:pPr>
      <w:r w:rsidRPr="00555862">
        <w:rPr>
          <w:rFonts w:asciiTheme="minorHAnsi" w:hAnsiTheme="minorHAnsi" w:cstheme="minorHAnsi"/>
          <w:lang w:val="cs-CZ"/>
        </w:rPr>
        <w:t xml:space="preserve">1.4 </w:t>
      </w:r>
      <w:r w:rsidRPr="00555862">
        <w:rPr>
          <w:rFonts w:asciiTheme="minorHAnsi" w:hAnsiTheme="minorHAnsi" w:cstheme="minorHAnsi"/>
          <w:lang w:val="cs-CZ"/>
        </w:rPr>
        <w:tab/>
      </w:r>
      <w:r w:rsidRPr="00555862">
        <w:rPr>
          <w:rFonts w:asciiTheme="minorHAnsi" w:hAnsiTheme="minorHAnsi" w:cstheme="minorHAnsi"/>
          <w:lang w:val="cs-CZ"/>
        </w:rPr>
        <w:tab/>
        <w:t>Připojení</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21</w:t>
      </w:r>
    </w:p>
    <w:p w14:paraId="297F0AA0" w14:textId="77777777" w:rsidR="00680952" w:rsidRPr="00555862" w:rsidRDefault="00680952" w:rsidP="00680952">
      <w:pPr>
        <w:spacing w:after="0"/>
        <w:rPr>
          <w:rFonts w:asciiTheme="minorHAnsi" w:hAnsiTheme="minorHAnsi" w:cstheme="minorHAnsi"/>
          <w:lang w:val="cs-CZ"/>
        </w:rPr>
      </w:pPr>
      <w:r w:rsidRPr="00555862">
        <w:rPr>
          <w:rFonts w:asciiTheme="minorHAnsi" w:hAnsiTheme="minorHAnsi" w:cstheme="minorHAnsi"/>
          <w:lang w:val="cs-CZ"/>
        </w:rPr>
        <w:t xml:space="preserve">1.5 </w:t>
      </w:r>
      <w:r w:rsidRPr="00555862">
        <w:rPr>
          <w:rFonts w:asciiTheme="minorHAnsi" w:hAnsiTheme="minorHAnsi" w:cstheme="minorHAnsi"/>
          <w:lang w:val="cs-CZ"/>
        </w:rPr>
        <w:tab/>
      </w:r>
      <w:r w:rsidRPr="00555862">
        <w:rPr>
          <w:rFonts w:asciiTheme="minorHAnsi" w:hAnsiTheme="minorHAnsi" w:cstheme="minorHAnsi"/>
          <w:lang w:val="cs-CZ"/>
        </w:rPr>
        <w:tab/>
        <w:t xml:space="preserve">Technické údaje </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26</w:t>
      </w:r>
    </w:p>
    <w:p w14:paraId="09C7687B" w14:textId="77777777" w:rsidR="00680952" w:rsidRPr="00555862" w:rsidRDefault="00680952" w:rsidP="00680952">
      <w:pPr>
        <w:spacing w:after="0"/>
        <w:rPr>
          <w:rFonts w:asciiTheme="minorHAnsi" w:hAnsiTheme="minorHAnsi" w:cstheme="minorHAnsi"/>
          <w:lang w:val="cs-CZ"/>
        </w:rPr>
      </w:pPr>
      <w:r w:rsidRPr="00555862">
        <w:rPr>
          <w:rFonts w:asciiTheme="minorHAnsi" w:hAnsiTheme="minorHAnsi" w:cstheme="minorHAnsi"/>
          <w:b/>
          <w:lang w:val="cs-CZ"/>
        </w:rPr>
        <w:t xml:space="preserve">2 </w:t>
      </w:r>
      <w:r w:rsidRPr="00555862">
        <w:rPr>
          <w:rFonts w:asciiTheme="minorHAnsi" w:hAnsiTheme="minorHAnsi" w:cstheme="minorHAnsi"/>
          <w:b/>
          <w:lang w:val="cs-CZ"/>
        </w:rPr>
        <w:tab/>
      </w:r>
      <w:r w:rsidRPr="00555862">
        <w:rPr>
          <w:rFonts w:asciiTheme="minorHAnsi" w:hAnsiTheme="minorHAnsi" w:cstheme="minorHAnsi"/>
          <w:b/>
          <w:lang w:val="cs-CZ"/>
        </w:rPr>
        <w:tab/>
        <w:t>Používání</w:t>
      </w:r>
      <w:r w:rsidRPr="00555862">
        <w:rPr>
          <w:rFonts w:asciiTheme="minorHAnsi" w:hAnsiTheme="minorHAnsi" w:cstheme="minorHAnsi"/>
          <w:lang w:val="cs-CZ"/>
        </w:rPr>
        <w:t xml:space="preserve"> </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27</w:t>
      </w:r>
    </w:p>
    <w:p w14:paraId="41FFEDAE" w14:textId="77777777" w:rsidR="00680952" w:rsidRPr="00555862" w:rsidRDefault="00680952" w:rsidP="00680952">
      <w:pPr>
        <w:spacing w:after="0"/>
        <w:rPr>
          <w:rFonts w:asciiTheme="minorHAnsi" w:hAnsiTheme="minorHAnsi" w:cstheme="minorHAnsi"/>
          <w:lang w:val="cs-CZ"/>
        </w:rPr>
      </w:pPr>
      <w:r w:rsidRPr="00555862">
        <w:rPr>
          <w:rFonts w:asciiTheme="minorHAnsi" w:hAnsiTheme="minorHAnsi" w:cstheme="minorHAnsi"/>
          <w:lang w:val="cs-CZ"/>
        </w:rPr>
        <w:t xml:space="preserve">2.1 </w:t>
      </w:r>
      <w:r w:rsidRPr="00555862">
        <w:rPr>
          <w:rFonts w:asciiTheme="minorHAnsi" w:hAnsiTheme="minorHAnsi" w:cstheme="minorHAnsi"/>
          <w:lang w:val="cs-CZ"/>
        </w:rPr>
        <w:tab/>
      </w:r>
      <w:r w:rsidRPr="00555862">
        <w:rPr>
          <w:rFonts w:asciiTheme="minorHAnsi" w:hAnsiTheme="minorHAnsi" w:cstheme="minorHAnsi"/>
          <w:lang w:val="cs-CZ"/>
        </w:rPr>
        <w:tab/>
        <w:t xml:space="preserve">Důležitá upozornění </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27</w:t>
      </w:r>
    </w:p>
    <w:p w14:paraId="124E127E" w14:textId="77777777" w:rsidR="00680952" w:rsidRPr="00555862" w:rsidRDefault="00680952" w:rsidP="00680952">
      <w:pPr>
        <w:spacing w:after="0"/>
        <w:rPr>
          <w:rFonts w:asciiTheme="minorHAnsi" w:hAnsiTheme="minorHAnsi" w:cstheme="minorHAnsi"/>
          <w:lang w:val="cs-CZ"/>
        </w:rPr>
      </w:pPr>
      <w:r w:rsidRPr="00555862">
        <w:rPr>
          <w:rFonts w:asciiTheme="minorHAnsi" w:hAnsiTheme="minorHAnsi" w:cstheme="minorHAnsi"/>
          <w:lang w:val="cs-CZ"/>
        </w:rPr>
        <w:t xml:space="preserve">2.2 </w:t>
      </w:r>
      <w:r w:rsidRPr="00555862">
        <w:rPr>
          <w:rFonts w:asciiTheme="minorHAnsi" w:hAnsiTheme="minorHAnsi" w:cstheme="minorHAnsi"/>
          <w:lang w:val="cs-CZ"/>
        </w:rPr>
        <w:tab/>
      </w:r>
      <w:r w:rsidRPr="00555862">
        <w:rPr>
          <w:rFonts w:asciiTheme="minorHAnsi" w:hAnsiTheme="minorHAnsi" w:cstheme="minorHAnsi"/>
          <w:lang w:val="cs-CZ"/>
        </w:rPr>
        <w:tab/>
      </w:r>
      <w:r w:rsidR="00B75204">
        <w:rPr>
          <w:rFonts w:asciiTheme="minorHAnsi" w:hAnsiTheme="minorHAnsi" w:cstheme="minorHAnsi"/>
          <w:lang w:val="cs-CZ"/>
        </w:rPr>
        <w:t>Pali</w:t>
      </w:r>
      <w:r w:rsidR="00557AF3">
        <w:rPr>
          <w:rFonts w:asciiTheme="minorHAnsi" w:hAnsiTheme="minorHAnsi" w:cstheme="minorHAnsi"/>
          <w:lang w:val="cs-CZ"/>
        </w:rPr>
        <w:t>vo</w:t>
      </w:r>
      <w:r w:rsidR="00557AF3">
        <w:rPr>
          <w:rFonts w:asciiTheme="minorHAnsi" w:hAnsiTheme="minorHAnsi" w:cstheme="minorHAnsi"/>
          <w:lang w:val="cs-CZ"/>
        </w:rPr>
        <w:tab/>
      </w:r>
      <w:r w:rsidRPr="00555862">
        <w:rPr>
          <w:rFonts w:asciiTheme="minorHAnsi" w:hAnsiTheme="minorHAnsi" w:cstheme="minorHAnsi"/>
          <w:lang w:val="cs-CZ"/>
        </w:rPr>
        <w:t xml:space="preserve"> </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27</w:t>
      </w:r>
    </w:p>
    <w:p w14:paraId="58281CED" w14:textId="77777777" w:rsidR="00680952" w:rsidRPr="00555862" w:rsidRDefault="00680952" w:rsidP="00680952">
      <w:pPr>
        <w:spacing w:after="0"/>
        <w:rPr>
          <w:rFonts w:asciiTheme="minorHAnsi" w:hAnsiTheme="minorHAnsi" w:cstheme="minorHAnsi"/>
          <w:lang w:val="cs-CZ"/>
        </w:rPr>
      </w:pPr>
      <w:r w:rsidRPr="00555862">
        <w:rPr>
          <w:rFonts w:asciiTheme="minorHAnsi" w:hAnsiTheme="minorHAnsi" w:cstheme="minorHAnsi"/>
          <w:lang w:val="cs-CZ"/>
        </w:rPr>
        <w:t xml:space="preserve">2.3 </w:t>
      </w:r>
      <w:r w:rsidRPr="00555862">
        <w:rPr>
          <w:rFonts w:asciiTheme="minorHAnsi" w:hAnsiTheme="minorHAnsi" w:cstheme="minorHAnsi"/>
          <w:lang w:val="cs-CZ"/>
        </w:rPr>
        <w:tab/>
      </w:r>
      <w:r w:rsidRPr="00555862">
        <w:rPr>
          <w:rFonts w:asciiTheme="minorHAnsi" w:hAnsiTheme="minorHAnsi" w:cstheme="minorHAnsi"/>
          <w:lang w:val="cs-CZ"/>
        </w:rPr>
        <w:tab/>
        <w:t xml:space="preserve">Uvedení do provozu </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28</w:t>
      </w:r>
    </w:p>
    <w:p w14:paraId="15EA8FEF" w14:textId="77777777" w:rsidR="00680952" w:rsidRPr="00555862" w:rsidRDefault="00680952" w:rsidP="00680952">
      <w:pPr>
        <w:spacing w:after="0"/>
        <w:rPr>
          <w:rFonts w:asciiTheme="minorHAnsi" w:hAnsiTheme="minorHAnsi" w:cstheme="minorHAnsi"/>
          <w:lang w:val="cs-CZ"/>
        </w:rPr>
      </w:pPr>
      <w:r w:rsidRPr="00555862">
        <w:rPr>
          <w:rFonts w:asciiTheme="minorHAnsi" w:hAnsiTheme="minorHAnsi" w:cstheme="minorHAnsi"/>
          <w:b/>
          <w:lang w:val="cs-CZ"/>
        </w:rPr>
        <w:t xml:space="preserve">3 </w:t>
      </w:r>
      <w:r w:rsidRPr="00555862">
        <w:rPr>
          <w:rFonts w:asciiTheme="minorHAnsi" w:hAnsiTheme="minorHAnsi" w:cstheme="minorHAnsi"/>
          <w:b/>
          <w:lang w:val="cs-CZ"/>
        </w:rPr>
        <w:tab/>
      </w:r>
      <w:r w:rsidRPr="00555862">
        <w:rPr>
          <w:rFonts w:asciiTheme="minorHAnsi" w:hAnsiTheme="minorHAnsi" w:cstheme="minorHAnsi"/>
          <w:b/>
          <w:lang w:val="cs-CZ"/>
        </w:rPr>
        <w:tab/>
        <w:t>Údržba a čištění</w:t>
      </w:r>
      <w:r w:rsidRPr="00555862">
        <w:rPr>
          <w:rFonts w:asciiTheme="minorHAnsi" w:hAnsiTheme="minorHAnsi" w:cstheme="minorHAnsi"/>
          <w:lang w:val="cs-CZ"/>
        </w:rPr>
        <w:t xml:space="preserve"> </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32</w:t>
      </w:r>
    </w:p>
    <w:p w14:paraId="62A08383" w14:textId="77777777" w:rsidR="00680952" w:rsidRPr="00555862" w:rsidRDefault="00680952" w:rsidP="00680952">
      <w:pPr>
        <w:spacing w:after="0"/>
        <w:rPr>
          <w:rFonts w:asciiTheme="minorHAnsi" w:hAnsiTheme="minorHAnsi" w:cstheme="minorHAnsi"/>
          <w:lang w:val="cs-CZ"/>
        </w:rPr>
      </w:pPr>
      <w:r w:rsidRPr="00555862">
        <w:rPr>
          <w:rFonts w:asciiTheme="minorHAnsi" w:hAnsiTheme="minorHAnsi" w:cstheme="minorHAnsi"/>
          <w:lang w:val="cs-CZ"/>
        </w:rPr>
        <w:t xml:space="preserve">3.1 </w:t>
      </w:r>
      <w:r w:rsidRPr="00555862">
        <w:rPr>
          <w:rFonts w:asciiTheme="minorHAnsi" w:hAnsiTheme="minorHAnsi" w:cstheme="minorHAnsi"/>
          <w:lang w:val="cs-CZ"/>
        </w:rPr>
        <w:tab/>
      </w:r>
      <w:r w:rsidRPr="00555862">
        <w:rPr>
          <w:rFonts w:asciiTheme="minorHAnsi" w:hAnsiTheme="minorHAnsi" w:cstheme="minorHAnsi"/>
          <w:lang w:val="cs-CZ"/>
        </w:rPr>
        <w:tab/>
        <w:t xml:space="preserve">Čištění prováděné uživatelem </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32</w:t>
      </w:r>
    </w:p>
    <w:p w14:paraId="42E22191" w14:textId="77777777" w:rsidR="00680952" w:rsidRPr="00555862" w:rsidRDefault="00680952" w:rsidP="00680952">
      <w:pPr>
        <w:spacing w:after="0"/>
        <w:rPr>
          <w:rFonts w:asciiTheme="minorHAnsi" w:hAnsiTheme="minorHAnsi" w:cstheme="minorHAnsi"/>
          <w:lang w:val="cs-CZ"/>
        </w:rPr>
      </w:pPr>
      <w:r w:rsidRPr="00555862">
        <w:rPr>
          <w:rFonts w:asciiTheme="minorHAnsi" w:hAnsiTheme="minorHAnsi" w:cstheme="minorHAnsi"/>
          <w:lang w:val="cs-CZ"/>
        </w:rPr>
        <w:t xml:space="preserve">3.2 </w:t>
      </w:r>
      <w:r w:rsidRPr="00555862">
        <w:rPr>
          <w:rFonts w:asciiTheme="minorHAnsi" w:hAnsiTheme="minorHAnsi" w:cstheme="minorHAnsi"/>
          <w:lang w:val="cs-CZ"/>
        </w:rPr>
        <w:tab/>
      </w:r>
      <w:r w:rsidRPr="00555862">
        <w:rPr>
          <w:rFonts w:asciiTheme="minorHAnsi" w:hAnsiTheme="minorHAnsi" w:cstheme="minorHAnsi"/>
          <w:lang w:val="cs-CZ"/>
        </w:rPr>
        <w:tab/>
        <w:t xml:space="preserve">Běžná údržba </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32</w:t>
      </w:r>
    </w:p>
    <w:p w14:paraId="782E7D81" w14:textId="77777777" w:rsidR="00680952" w:rsidRPr="00555862" w:rsidRDefault="00680952" w:rsidP="00680952">
      <w:pPr>
        <w:spacing w:after="0"/>
        <w:rPr>
          <w:rFonts w:asciiTheme="minorHAnsi" w:hAnsiTheme="minorHAnsi" w:cstheme="minorHAnsi"/>
          <w:lang w:val="cs-CZ"/>
        </w:rPr>
      </w:pPr>
      <w:r w:rsidRPr="00555862">
        <w:rPr>
          <w:rFonts w:asciiTheme="minorHAnsi" w:hAnsiTheme="minorHAnsi" w:cstheme="minorHAnsi"/>
          <w:lang w:val="cs-CZ"/>
        </w:rPr>
        <w:t xml:space="preserve">3.3 </w:t>
      </w:r>
      <w:r w:rsidRPr="00555862">
        <w:rPr>
          <w:rFonts w:asciiTheme="minorHAnsi" w:hAnsiTheme="minorHAnsi" w:cstheme="minorHAnsi"/>
          <w:lang w:val="cs-CZ"/>
        </w:rPr>
        <w:tab/>
      </w:r>
      <w:r w:rsidRPr="00555862">
        <w:rPr>
          <w:rFonts w:asciiTheme="minorHAnsi" w:hAnsiTheme="minorHAnsi" w:cstheme="minorHAnsi"/>
          <w:lang w:val="cs-CZ"/>
        </w:rPr>
        <w:tab/>
        <w:t xml:space="preserve">Příslušenství </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32</w:t>
      </w:r>
    </w:p>
    <w:p w14:paraId="2A91C928" w14:textId="77777777" w:rsidR="00680952" w:rsidRPr="00555862" w:rsidRDefault="00680952" w:rsidP="00680952">
      <w:pPr>
        <w:spacing w:after="0"/>
        <w:rPr>
          <w:rFonts w:asciiTheme="minorHAnsi" w:hAnsiTheme="minorHAnsi" w:cstheme="minorHAnsi"/>
          <w:lang w:val="cs-CZ"/>
        </w:rPr>
      </w:pPr>
      <w:r w:rsidRPr="00555862">
        <w:rPr>
          <w:rFonts w:asciiTheme="minorHAnsi" w:hAnsiTheme="minorHAnsi" w:cstheme="minorHAnsi"/>
          <w:lang w:val="cs-CZ"/>
        </w:rPr>
        <w:t xml:space="preserve">3.4 </w:t>
      </w:r>
      <w:r w:rsidRPr="00555862">
        <w:rPr>
          <w:rFonts w:asciiTheme="minorHAnsi" w:hAnsiTheme="minorHAnsi" w:cstheme="minorHAnsi"/>
          <w:lang w:val="cs-CZ"/>
        </w:rPr>
        <w:tab/>
      </w:r>
      <w:r w:rsidRPr="00555862">
        <w:rPr>
          <w:rFonts w:asciiTheme="minorHAnsi" w:hAnsiTheme="minorHAnsi" w:cstheme="minorHAnsi"/>
          <w:lang w:val="cs-CZ"/>
        </w:rPr>
        <w:tab/>
        <w:t xml:space="preserve">Možné poruchy a jejich řešení </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33</w:t>
      </w:r>
    </w:p>
    <w:p w14:paraId="35DED0C9" w14:textId="77777777" w:rsidR="00680952" w:rsidRPr="00555862" w:rsidRDefault="00680952" w:rsidP="00680952">
      <w:pPr>
        <w:spacing w:after="0"/>
        <w:rPr>
          <w:rFonts w:asciiTheme="minorHAnsi" w:hAnsiTheme="minorHAnsi" w:cstheme="minorHAnsi"/>
          <w:lang w:val="cs-CZ"/>
        </w:rPr>
      </w:pPr>
      <w:r w:rsidRPr="00555862">
        <w:rPr>
          <w:rFonts w:asciiTheme="minorHAnsi" w:hAnsiTheme="minorHAnsi" w:cstheme="minorHAnsi"/>
          <w:b/>
          <w:lang w:val="cs-CZ"/>
        </w:rPr>
        <w:t xml:space="preserve">4 </w:t>
      </w:r>
      <w:r w:rsidRPr="00555862">
        <w:rPr>
          <w:rFonts w:asciiTheme="minorHAnsi" w:hAnsiTheme="minorHAnsi" w:cstheme="minorHAnsi"/>
          <w:b/>
          <w:lang w:val="cs-CZ"/>
        </w:rPr>
        <w:tab/>
      </w:r>
      <w:r w:rsidRPr="00555862">
        <w:rPr>
          <w:rFonts w:asciiTheme="minorHAnsi" w:hAnsiTheme="minorHAnsi" w:cstheme="minorHAnsi"/>
          <w:b/>
          <w:lang w:val="cs-CZ"/>
        </w:rPr>
        <w:tab/>
        <w:t>Štítek s technickými údaji</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64</w:t>
      </w:r>
    </w:p>
    <w:p w14:paraId="3FFC6CE9" w14:textId="77777777" w:rsidR="00680952" w:rsidRPr="00555862" w:rsidRDefault="00680952" w:rsidP="00680952">
      <w:pPr>
        <w:spacing w:after="0"/>
        <w:rPr>
          <w:rFonts w:asciiTheme="minorHAnsi" w:hAnsiTheme="minorHAnsi" w:cstheme="minorHAnsi"/>
          <w:lang w:val="cs-CZ"/>
        </w:rPr>
      </w:pPr>
    </w:p>
    <w:p w14:paraId="51EB01D5" w14:textId="77777777" w:rsidR="00680952" w:rsidRPr="00555862" w:rsidRDefault="00680952" w:rsidP="00680952">
      <w:pPr>
        <w:spacing w:after="0"/>
        <w:jc w:val="center"/>
        <w:rPr>
          <w:rFonts w:asciiTheme="minorHAnsi" w:hAnsiTheme="minorHAnsi" w:cstheme="minorHAnsi"/>
          <w:lang w:val="cs-CZ"/>
        </w:rPr>
      </w:pPr>
      <w:r w:rsidRPr="00555862">
        <w:rPr>
          <w:rFonts w:asciiTheme="minorHAnsi" w:hAnsiTheme="minorHAnsi" w:cstheme="minorHAnsi"/>
          <w:lang w:val="cs-CZ"/>
        </w:rPr>
        <w:t>19/64</w:t>
      </w:r>
    </w:p>
    <w:p w14:paraId="3FB22464" w14:textId="77777777" w:rsidR="00680952" w:rsidRPr="00555862" w:rsidRDefault="00680952" w:rsidP="00680952">
      <w:pPr>
        <w:spacing w:after="0"/>
        <w:rPr>
          <w:rFonts w:asciiTheme="minorHAnsi" w:hAnsiTheme="minorHAnsi" w:cstheme="minorHAnsi"/>
          <w:lang w:val="cs-CZ"/>
        </w:rPr>
      </w:pPr>
    </w:p>
    <w:p w14:paraId="302AEC44" w14:textId="77777777" w:rsidR="00680952" w:rsidRPr="00555862" w:rsidRDefault="00680952" w:rsidP="00680952">
      <w:pPr>
        <w:spacing w:after="0"/>
        <w:rPr>
          <w:rFonts w:asciiTheme="minorHAnsi" w:hAnsiTheme="minorHAnsi" w:cstheme="minorHAnsi"/>
          <w:lang w:val="cs-CZ"/>
        </w:rPr>
      </w:pPr>
      <w:r w:rsidRPr="00555862">
        <w:rPr>
          <w:rFonts w:asciiTheme="minorHAnsi" w:hAnsiTheme="minorHAnsi" w:cstheme="minorHAnsi"/>
          <w:highlight w:val="yellow"/>
          <w:lang w:val="cs-CZ"/>
        </w:rPr>
        <w:t>2</w:t>
      </w:r>
      <w:r w:rsidR="005C632F" w:rsidRPr="00555862">
        <w:rPr>
          <w:rFonts w:asciiTheme="minorHAnsi" w:hAnsiTheme="minorHAnsi" w:cstheme="minorHAnsi"/>
          <w:highlight w:val="yellow"/>
          <w:lang w:val="cs-CZ"/>
        </w:rPr>
        <w:t xml:space="preserve"> vlevo</w:t>
      </w:r>
    </w:p>
    <w:p w14:paraId="79B6C1AB" w14:textId="77777777" w:rsidR="005C632F" w:rsidRPr="00555862" w:rsidRDefault="005C632F" w:rsidP="005C632F">
      <w:pPr>
        <w:spacing w:after="0"/>
        <w:rPr>
          <w:rFonts w:asciiTheme="minorHAnsi" w:hAnsiTheme="minorHAnsi" w:cstheme="minorHAnsi"/>
          <w:lang w:val="cs-CZ"/>
        </w:rPr>
      </w:pPr>
      <w:r w:rsidRPr="00555862">
        <w:rPr>
          <w:rFonts w:asciiTheme="minorHAnsi" w:hAnsiTheme="minorHAnsi" w:cstheme="minorHAnsi"/>
          <w:lang w:val="cs-CZ"/>
        </w:rPr>
        <w:t>LINCAR</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IT – GB – FR – ES verze, MONELLA 184-185</w:t>
      </w:r>
    </w:p>
    <w:p w14:paraId="7330BC92" w14:textId="77777777" w:rsidR="00680952" w:rsidRPr="00555862" w:rsidRDefault="00680952" w:rsidP="00680952">
      <w:pPr>
        <w:spacing w:after="0"/>
        <w:rPr>
          <w:rFonts w:asciiTheme="minorHAnsi" w:hAnsiTheme="minorHAnsi" w:cstheme="minorHAnsi"/>
          <w:lang w:val="cs-CZ"/>
        </w:rPr>
      </w:pPr>
    </w:p>
    <w:p w14:paraId="2FBF2C32" w14:textId="77777777" w:rsidR="005662D2" w:rsidRPr="00555862" w:rsidRDefault="005662D2" w:rsidP="005662D2">
      <w:pPr>
        <w:spacing w:after="0"/>
        <w:rPr>
          <w:rFonts w:asciiTheme="minorHAnsi" w:hAnsiTheme="minorHAnsi" w:cstheme="minorHAnsi"/>
          <w:b/>
          <w:lang w:val="cs-CZ"/>
        </w:rPr>
      </w:pPr>
      <w:r w:rsidRPr="00555862">
        <w:rPr>
          <w:rFonts w:asciiTheme="minorHAnsi" w:hAnsiTheme="minorHAnsi" w:cstheme="minorHAnsi"/>
          <w:b/>
          <w:lang w:val="cs-CZ"/>
        </w:rPr>
        <w:t xml:space="preserve">1. </w:t>
      </w:r>
      <w:r w:rsidRPr="00555862">
        <w:rPr>
          <w:rFonts w:asciiTheme="minorHAnsi" w:hAnsiTheme="minorHAnsi" w:cstheme="minorHAnsi"/>
          <w:b/>
          <w:lang w:val="cs-CZ"/>
        </w:rPr>
        <w:tab/>
        <w:t>INSTALACE</w:t>
      </w:r>
    </w:p>
    <w:p w14:paraId="540F3714" w14:textId="77777777" w:rsidR="005662D2" w:rsidRPr="00555862" w:rsidRDefault="005662D2" w:rsidP="005662D2">
      <w:pPr>
        <w:spacing w:after="0"/>
        <w:ind w:firstLine="708"/>
        <w:rPr>
          <w:rFonts w:asciiTheme="minorHAnsi" w:hAnsiTheme="minorHAnsi" w:cstheme="minorHAnsi"/>
          <w:b/>
          <w:lang w:val="cs-CZ"/>
        </w:rPr>
      </w:pPr>
      <w:r w:rsidRPr="00555862">
        <w:rPr>
          <w:rFonts w:asciiTheme="minorHAnsi" w:hAnsiTheme="minorHAnsi" w:cstheme="minorHAnsi"/>
          <w:b/>
          <w:lang w:val="cs-CZ"/>
        </w:rPr>
        <w:t>VYHRAZENO PRO MONTÁŽNÍ FIRMU</w:t>
      </w:r>
    </w:p>
    <w:p w14:paraId="66C0EDF4" w14:textId="77777777" w:rsidR="00F06AF7" w:rsidRPr="00555862" w:rsidRDefault="005662D2" w:rsidP="005662D2">
      <w:pPr>
        <w:pStyle w:val="Odstavecseseznamem"/>
        <w:numPr>
          <w:ilvl w:val="1"/>
          <w:numId w:val="1"/>
        </w:numPr>
        <w:spacing w:after="0"/>
        <w:rPr>
          <w:rFonts w:asciiTheme="minorHAnsi" w:hAnsiTheme="minorHAnsi" w:cstheme="minorHAnsi"/>
          <w:b/>
          <w:lang w:val="cs-CZ"/>
        </w:rPr>
      </w:pPr>
      <w:r w:rsidRPr="00555862">
        <w:rPr>
          <w:rFonts w:asciiTheme="minorHAnsi" w:hAnsiTheme="minorHAnsi" w:cstheme="minorHAnsi"/>
          <w:b/>
          <w:lang w:val="cs-CZ"/>
        </w:rPr>
        <w:t>Normy a předpisy</w:t>
      </w:r>
    </w:p>
    <w:p w14:paraId="127594DE" w14:textId="77777777" w:rsidR="000A31F4" w:rsidRPr="00555862" w:rsidRDefault="000A31F4" w:rsidP="007D028E">
      <w:pPr>
        <w:spacing w:after="0"/>
        <w:ind w:left="360" w:hanging="360"/>
        <w:jc w:val="both"/>
        <w:rPr>
          <w:rFonts w:asciiTheme="minorHAnsi" w:hAnsiTheme="minorHAnsi" w:cstheme="minorHAnsi"/>
          <w:lang w:val="cs-CZ"/>
        </w:rPr>
      </w:pPr>
      <w:r w:rsidRPr="00555862">
        <w:rPr>
          <w:rFonts w:asciiTheme="minorHAnsi" w:hAnsiTheme="minorHAnsi" w:cstheme="minorHAnsi"/>
          <w:lang w:val="cs-CZ"/>
        </w:rPr>
        <w:t xml:space="preserve">- </w:t>
      </w:r>
      <w:r w:rsidR="007D028E" w:rsidRPr="00555862">
        <w:rPr>
          <w:rFonts w:asciiTheme="minorHAnsi" w:hAnsiTheme="minorHAnsi" w:cstheme="minorHAnsi"/>
          <w:lang w:val="cs-CZ"/>
        </w:rPr>
        <w:tab/>
      </w:r>
      <w:r w:rsidRPr="00555862">
        <w:rPr>
          <w:rFonts w:asciiTheme="minorHAnsi" w:hAnsiTheme="minorHAnsi" w:cstheme="minorHAnsi"/>
          <w:lang w:val="cs-CZ"/>
        </w:rPr>
        <w:t>Pozorně si přečtěte obsah této příručky, obsahuje důležité informace a pokyny pro instalaci, používání, údržbu a bezpečnost daného zařízení.</w:t>
      </w:r>
    </w:p>
    <w:p w14:paraId="43DCB95A" w14:textId="77777777" w:rsidR="000A31F4" w:rsidRPr="00555862" w:rsidRDefault="000A31F4" w:rsidP="007D028E">
      <w:pPr>
        <w:spacing w:after="0"/>
        <w:ind w:left="360" w:hanging="360"/>
        <w:jc w:val="both"/>
        <w:rPr>
          <w:rFonts w:asciiTheme="minorHAnsi" w:hAnsiTheme="minorHAnsi" w:cstheme="minorHAnsi"/>
          <w:lang w:val="cs-CZ"/>
        </w:rPr>
      </w:pPr>
      <w:r w:rsidRPr="00555862">
        <w:rPr>
          <w:rFonts w:asciiTheme="minorHAnsi" w:hAnsiTheme="minorHAnsi" w:cstheme="minorHAnsi"/>
          <w:lang w:val="cs-CZ"/>
        </w:rPr>
        <w:lastRenderedPageBreak/>
        <w:t xml:space="preserve">- </w:t>
      </w:r>
      <w:r w:rsidR="007D028E" w:rsidRPr="00555862">
        <w:rPr>
          <w:rFonts w:asciiTheme="minorHAnsi" w:hAnsiTheme="minorHAnsi" w:cstheme="minorHAnsi"/>
          <w:lang w:val="cs-CZ"/>
        </w:rPr>
        <w:tab/>
      </w:r>
      <w:r w:rsidRPr="00555862">
        <w:rPr>
          <w:rFonts w:asciiTheme="minorHAnsi" w:hAnsiTheme="minorHAnsi" w:cstheme="minorHAnsi"/>
          <w:lang w:val="cs-CZ"/>
        </w:rPr>
        <w:t>Zařízení musí být nainstalováno uvnitř, v prostoru, který příslušné orgány považují za vhodný pro instalaci a používání takového zařízení. Je třeba dodržovat všechny zákony, normy a předpisy platné v místě instalace, zejména pokud jde o požární ochranu.</w:t>
      </w:r>
    </w:p>
    <w:p w14:paraId="05BF8E16" w14:textId="77777777" w:rsidR="005662D2" w:rsidRPr="00555862" w:rsidRDefault="000A31F4" w:rsidP="007D028E">
      <w:pPr>
        <w:spacing w:after="0"/>
        <w:ind w:left="360" w:hanging="360"/>
        <w:jc w:val="both"/>
        <w:rPr>
          <w:rFonts w:asciiTheme="minorHAnsi" w:hAnsiTheme="minorHAnsi" w:cstheme="minorHAnsi"/>
          <w:lang w:val="cs-CZ"/>
        </w:rPr>
      </w:pPr>
      <w:r w:rsidRPr="00555862">
        <w:rPr>
          <w:rFonts w:asciiTheme="minorHAnsi" w:hAnsiTheme="minorHAnsi" w:cstheme="minorHAnsi"/>
          <w:lang w:val="cs-CZ"/>
        </w:rPr>
        <w:t xml:space="preserve">- </w:t>
      </w:r>
      <w:r w:rsidR="007D028E" w:rsidRPr="00555862">
        <w:rPr>
          <w:rFonts w:asciiTheme="minorHAnsi" w:hAnsiTheme="minorHAnsi" w:cstheme="minorHAnsi"/>
          <w:lang w:val="cs-CZ"/>
        </w:rPr>
        <w:tab/>
      </w:r>
      <w:r w:rsidRPr="00555862">
        <w:rPr>
          <w:rFonts w:asciiTheme="minorHAnsi" w:hAnsiTheme="minorHAnsi" w:cstheme="minorHAnsi"/>
          <w:u w:val="single"/>
          <w:lang w:val="cs-CZ"/>
        </w:rPr>
        <w:t>Technologické připojení a instalaci zařízení musí provádět kvalifikovaní pracovníci oprávnění k vydání osvědčení o shodě v souladu s platnými normativy a aktuálními normami</w:t>
      </w:r>
      <w:r w:rsidRPr="00555862">
        <w:rPr>
          <w:rFonts w:asciiTheme="minorHAnsi" w:hAnsiTheme="minorHAnsi" w:cstheme="minorHAnsi"/>
          <w:lang w:val="cs-CZ"/>
        </w:rPr>
        <w:t>.</w:t>
      </w:r>
    </w:p>
    <w:p w14:paraId="20BA940C" w14:textId="77777777" w:rsidR="00632CD4" w:rsidRPr="00555862" w:rsidRDefault="00632CD4" w:rsidP="007D028E">
      <w:pPr>
        <w:spacing w:after="0"/>
        <w:ind w:left="360" w:hanging="360"/>
        <w:jc w:val="both"/>
        <w:rPr>
          <w:rFonts w:asciiTheme="minorHAnsi" w:hAnsiTheme="minorHAnsi" w:cstheme="minorHAnsi"/>
          <w:lang w:val="cs-CZ"/>
        </w:rPr>
      </w:pPr>
      <w:r w:rsidRPr="00555862">
        <w:rPr>
          <w:rFonts w:asciiTheme="minorHAnsi" w:hAnsiTheme="minorHAnsi" w:cstheme="minorHAnsi"/>
          <w:lang w:val="cs-CZ"/>
        </w:rPr>
        <w:t xml:space="preserve">- </w:t>
      </w:r>
      <w:r w:rsidR="007D028E" w:rsidRPr="00555862">
        <w:rPr>
          <w:rFonts w:asciiTheme="minorHAnsi" w:hAnsiTheme="minorHAnsi" w:cstheme="minorHAnsi"/>
          <w:lang w:val="cs-CZ"/>
        </w:rPr>
        <w:tab/>
      </w:r>
      <w:r w:rsidRPr="00555862">
        <w:rPr>
          <w:rFonts w:asciiTheme="minorHAnsi" w:hAnsiTheme="minorHAnsi" w:cstheme="minorHAnsi"/>
          <w:lang w:val="cs-CZ"/>
        </w:rPr>
        <w:t>V místě instalace tohoto zařízení musí být dodržovány všechny platné normy týkající se stavebního a/nebo průmyslového využití daného prostoru. V každém případě je nutné vždy použít bezpečnostní zařízení.</w:t>
      </w:r>
    </w:p>
    <w:p w14:paraId="30CE50B9" w14:textId="77777777" w:rsidR="00632CD4" w:rsidRPr="00555862" w:rsidRDefault="00632CD4" w:rsidP="007D028E">
      <w:pPr>
        <w:spacing w:after="0"/>
        <w:ind w:left="360" w:hanging="360"/>
        <w:jc w:val="both"/>
        <w:rPr>
          <w:rFonts w:asciiTheme="minorHAnsi" w:hAnsiTheme="minorHAnsi" w:cstheme="minorHAnsi"/>
          <w:lang w:val="cs-CZ"/>
        </w:rPr>
      </w:pPr>
      <w:r w:rsidRPr="00555862">
        <w:rPr>
          <w:rFonts w:asciiTheme="minorHAnsi" w:hAnsiTheme="minorHAnsi" w:cstheme="minorHAnsi"/>
          <w:lang w:val="cs-CZ"/>
        </w:rPr>
        <w:t xml:space="preserve">- </w:t>
      </w:r>
      <w:r w:rsidR="007D028E" w:rsidRPr="00555862">
        <w:rPr>
          <w:rFonts w:asciiTheme="minorHAnsi" w:hAnsiTheme="minorHAnsi" w:cstheme="minorHAnsi"/>
          <w:lang w:val="cs-CZ"/>
        </w:rPr>
        <w:tab/>
      </w:r>
      <w:r w:rsidRPr="00555862">
        <w:rPr>
          <w:rFonts w:asciiTheme="minorHAnsi" w:hAnsiTheme="minorHAnsi" w:cstheme="minorHAnsi"/>
          <w:lang w:val="cs-CZ"/>
        </w:rPr>
        <w:t>Instalace musí být provedena a certifikována v souladu s platnými normami týkajícími se instalací takovýchto zařízení, připojení odvodu spalin, elektřiny, vody, větrání a odsávání.</w:t>
      </w:r>
    </w:p>
    <w:p w14:paraId="75FBA42B" w14:textId="77777777" w:rsidR="00632CD4" w:rsidRPr="00555862" w:rsidRDefault="00632CD4" w:rsidP="007D028E">
      <w:pPr>
        <w:spacing w:after="0"/>
        <w:ind w:left="360" w:hanging="360"/>
        <w:jc w:val="both"/>
        <w:rPr>
          <w:rFonts w:asciiTheme="minorHAnsi" w:hAnsiTheme="minorHAnsi" w:cstheme="minorHAnsi"/>
          <w:lang w:val="cs-CZ"/>
        </w:rPr>
      </w:pPr>
      <w:r w:rsidRPr="00555862">
        <w:rPr>
          <w:rFonts w:asciiTheme="minorHAnsi" w:hAnsiTheme="minorHAnsi" w:cstheme="minorHAnsi"/>
          <w:lang w:val="cs-CZ"/>
        </w:rPr>
        <w:t xml:space="preserve">- </w:t>
      </w:r>
      <w:r w:rsidR="007D028E" w:rsidRPr="00555862">
        <w:rPr>
          <w:rFonts w:asciiTheme="minorHAnsi" w:hAnsiTheme="minorHAnsi" w:cstheme="minorHAnsi"/>
          <w:lang w:val="cs-CZ"/>
        </w:rPr>
        <w:tab/>
      </w:r>
      <w:r w:rsidRPr="00555862">
        <w:rPr>
          <w:rFonts w:asciiTheme="minorHAnsi" w:hAnsiTheme="minorHAnsi" w:cstheme="minorHAnsi"/>
          <w:b/>
          <w:lang w:val="cs-CZ"/>
        </w:rPr>
        <w:t>Výrobce se zříká veškeré odpovědnosti způsobené nesprávnou instalací, používáním, manipulací, údržbou nebo nerespektováním platných norem.</w:t>
      </w:r>
    </w:p>
    <w:p w14:paraId="51D5F317" w14:textId="77777777" w:rsidR="007D028E" w:rsidRPr="00555862" w:rsidRDefault="007D028E" w:rsidP="00632CD4">
      <w:pPr>
        <w:spacing w:after="0"/>
        <w:jc w:val="both"/>
        <w:rPr>
          <w:rFonts w:asciiTheme="minorHAnsi" w:hAnsiTheme="minorHAnsi" w:cstheme="minorHAnsi"/>
          <w:lang w:val="cs-CZ"/>
        </w:rPr>
      </w:pPr>
    </w:p>
    <w:p w14:paraId="17DBA1BC" w14:textId="77777777" w:rsidR="00632CD4" w:rsidRPr="00555862" w:rsidRDefault="00632CD4" w:rsidP="00632CD4">
      <w:pPr>
        <w:spacing w:after="0"/>
        <w:jc w:val="both"/>
        <w:rPr>
          <w:rFonts w:asciiTheme="minorHAnsi" w:hAnsiTheme="minorHAnsi" w:cstheme="minorHAnsi"/>
          <w:b/>
          <w:lang w:val="cs-CZ"/>
        </w:rPr>
      </w:pPr>
      <w:r w:rsidRPr="00555862">
        <w:rPr>
          <w:rFonts w:asciiTheme="minorHAnsi" w:hAnsiTheme="minorHAnsi" w:cstheme="minorHAnsi"/>
          <w:b/>
          <w:lang w:val="cs-CZ"/>
        </w:rPr>
        <w:t xml:space="preserve">1.2 </w:t>
      </w:r>
      <w:r w:rsidR="007D028E" w:rsidRPr="00555862">
        <w:rPr>
          <w:rFonts w:asciiTheme="minorHAnsi" w:hAnsiTheme="minorHAnsi" w:cstheme="minorHAnsi"/>
          <w:b/>
          <w:lang w:val="cs-CZ"/>
        </w:rPr>
        <w:tab/>
      </w:r>
      <w:r w:rsidRPr="00555862">
        <w:rPr>
          <w:rFonts w:asciiTheme="minorHAnsi" w:hAnsiTheme="minorHAnsi" w:cstheme="minorHAnsi"/>
          <w:b/>
          <w:lang w:val="cs-CZ"/>
        </w:rPr>
        <w:t>Přípravné práce</w:t>
      </w:r>
    </w:p>
    <w:p w14:paraId="5FD85DBF" w14:textId="77777777" w:rsidR="005662D2" w:rsidRPr="00555862" w:rsidRDefault="00632CD4" w:rsidP="00C33F43">
      <w:pPr>
        <w:spacing w:after="0"/>
        <w:ind w:left="360" w:hanging="360"/>
        <w:jc w:val="both"/>
        <w:rPr>
          <w:rFonts w:asciiTheme="minorHAnsi" w:hAnsiTheme="minorHAnsi" w:cstheme="minorHAnsi"/>
          <w:lang w:val="cs-CZ"/>
        </w:rPr>
      </w:pPr>
      <w:r w:rsidRPr="00555862">
        <w:rPr>
          <w:rFonts w:asciiTheme="minorHAnsi" w:hAnsiTheme="minorHAnsi" w:cstheme="minorHAnsi"/>
          <w:lang w:val="cs-CZ"/>
        </w:rPr>
        <w:t xml:space="preserve">- </w:t>
      </w:r>
      <w:r w:rsidR="00C33F43" w:rsidRPr="00555862">
        <w:rPr>
          <w:rFonts w:asciiTheme="minorHAnsi" w:hAnsiTheme="minorHAnsi" w:cstheme="minorHAnsi"/>
          <w:lang w:val="cs-CZ"/>
        </w:rPr>
        <w:tab/>
      </w:r>
      <w:r w:rsidRPr="00555862">
        <w:rPr>
          <w:rFonts w:asciiTheme="minorHAnsi" w:hAnsiTheme="minorHAnsi" w:cstheme="minorHAnsi"/>
          <w:lang w:val="cs-CZ"/>
        </w:rPr>
        <w:t>Odstraňte obal.</w:t>
      </w:r>
    </w:p>
    <w:p w14:paraId="0A9147ED" w14:textId="77777777" w:rsidR="00A26EDB" w:rsidRPr="00555862" w:rsidRDefault="00A26EDB" w:rsidP="00A26EDB">
      <w:pPr>
        <w:spacing w:after="0"/>
        <w:ind w:left="360" w:hanging="360"/>
        <w:jc w:val="both"/>
        <w:rPr>
          <w:rFonts w:asciiTheme="minorHAnsi" w:hAnsiTheme="minorHAnsi" w:cstheme="minorHAnsi"/>
          <w:lang w:val="cs-CZ"/>
        </w:rPr>
      </w:pPr>
      <w:r w:rsidRPr="00555862">
        <w:rPr>
          <w:rFonts w:asciiTheme="minorHAnsi" w:hAnsiTheme="minorHAnsi" w:cstheme="minorHAnsi"/>
          <w:lang w:val="cs-CZ"/>
        </w:rPr>
        <w:t xml:space="preserve">- </w:t>
      </w:r>
      <w:r w:rsidR="002810D0" w:rsidRPr="00555862">
        <w:rPr>
          <w:rFonts w:asciiTheme="minorHAnsi" w:hAnsiTheme="minorHAnsi" w:cstheme="minorHAnsi"/>
          <w:lang w:val="cs-CZ"/>
        </w:rPr>
        <w:tab/>
      </w:r>
      <w:r w:rsidRPr="00555862">
        <w:rPr>
          <w:rFonts w:asciiTheme="minorHAnsi" w:hAnsiTheme="minorHAnsi" w:cstheme="minorHAnsi"/>
          <w:lang w:val="cs-CZ"/>
        </w:rPr>
        <w:t>Před instalací zkontrolujte neporušenost daného zařízení. V případě pochybností přístroj nepoužívejte a zavolejte prodejce.</w:t>
      </w:r>
    </w:p>
    <w:p w14:paraId="0280F2EB" w14:textId="77777777" w:rsidR="00A26EDB" w:rsidRPr="00555862" w:rsidRDefault="00A26EDB" w:rsidP="00A26EDB">
      <w:pPr>
        <w:spacing w:after="0"/>
        <w:ind w:left="360" w:hanging="360"/>
        <w:jc w:val="both"/>
        <w:rPr>
          <w:rFonts w:asciiTheme="minorHAnsi" w:hAnsiTheme="minorHAnsi" w:cstheme="minorHAnsi"/>
          <w:lang w:val="cs-CZ"/>
        </w:rPr>
      </w:pPr>
      <w:r w:rsidRPr="00555862">
        <w:rPr>
          <w:rFonts w:asciiTheme="minorHAnsi" w:hAnsiTheme="minorHAnsi" w:cstheme="minorHAnsi"/>
          <w:lang w:val="cs-CZ"/>
        </w:rPr>
        <w:t xml:space="preserve">- </w:t>
      </w:r>
      <w:r w:rsidR="002810D0" w:rsidRPr="00555862">
        <w:rPr>
          <w:rFonts w:asciiTheme="minorHAnsi" w:hAnsiTheme="minorHAnsi" w:cstheme="minorHAnsi"/>
          <w:lang w:val="cs-CZ"/>
        </w:rPr>
        <w:tab/>
      </w:r>
      <w:r w:rsidRPr="00555862">
        <w:rPr>
          <w:rFonts w:asciiTheme="minorHAnsi" w:hAnsiTheme="minorHAnsi" w:cstheme="minorHAnsi"/>
          <w:lang w:val="cs-CZ"/>
        </w:rPr>
        <w:t>Obalové materiály jsou určeny k recyklaci a proto je odneste do určeného kontejneru.</w:t>
      </w:r>
    </w:p>
    <w:p w14:paraId="27F3CE1B" w14:textId="77777777" w:rsidR="002810D0" w:rsidRPr="00555862" w:rsidRDefault="002810D0" w:rsidP="00A26EDB">
      <w:pPr>
        <w:spacing w:after="0"/>
        <w:ind w:left="360" w:hanging="360"/>
        <w:jc w:val="both"/>
        <w:rPr>
          <w:rFonts w:asciiTheme="minorHAnsi" w:hAnsiTheme="minorHAnsi" w:cstheme="minorHAnsi"/>
          <w:lang w:val="cs-CZ"/>
        </w:rPr>
      </w:pPr>
    </w:p>
    <w:p w14:paraId="4F36A625" w14:textId="77777777" w:rsidR="00A26EDB" w:rsidRPr="00555862" w:rsidRDefault="00A26EDB" w:rsidP="00A26EDB">
      <w:pPr>
        <w:spacing w:after="0"/>
        <w:ind w:left="360" w:hanging="360"/>
        <w:jc w:val="both"/>
        <w:rPr>
          <w:rFonts w:asciiTheme="minorHAnsi" w:hAnsiTheme="minorHAnsi" w:cstheme="minorHAnsi"/>
          <w:b/>
          <w:lang w:val="cs-CZ"/>
        </w:rPr>
      </w:pPr>
      <w:r w:rsidRPr="00555862">
        <w:rPr>
          <w:rFonts w:asciiTheme="minorHAnsi" w:hAnsiTheme="minorHAnsi" w:cstheme="minorHAnsi"/>
          <w:b/>
          <w:lang w:val="cs-CZ"/>
        </w:rPr>
        <w:t xml:space="preserve">1.3 </w:t>
      </w:r>
      <w:r w:rsidR="002810D0" w:rsidRPr="00555862">
        <w:rPr>
          <w:rFonts w:asciiTheme="minorHAnsi" w:hAnsiTheme="minorHAnsi" w:cstheme="minorHAnsi"/>
          <w:b/>
          <w:lang w:val="cs-CZ"/>
        </w:rPr>
        <w:tab/>
      </w:r>
      <w:r w:rsidR="002810D0" w:rsidRPr="00555862">
        <w:rPr>
          <w:rFonts w:asciiTheme="minorHAnsi" w:hAnsiTheme="minorHAnsi" w:cstheme="minorHAnsi"/>
          <w:b/>
          <w:lang w:val="cs-CZ"/>
        </w:rPr>
        <w:tab/>
      </w:r>
      <w:r w:rsidRPr="00555862">
        <w:rPr>
          <w:rFonts w:asciiTheme="minorHAnsi" w:hAnsiTheme="minorHAnsi" w:cstheme="minorHAnsi"/>
          <w:b/>
          <w:lang w:val="cs-CZ"/>
        </w:rPr>
        <w:t>Umístění zařízení</w:t>
      </w:r>
    </w:p>
    <w:p w14:paraId="7E90BD18" w14:textId="77777777" w:rsidR="00A26EDB" w:rsidRPr="00555862" w:rsidRDefault="00A26EDB" w:rsidP="00A26EDB">
      <w:pPr>
        <w:spacing w:after="0"/>
        <w:ind w:left="360" w:hanging="360"/>
        <w:jc w:val="both"/>
        <w:rPr>
          <w:rFonts w:asciiTheme="minorHAnsi" w:hAnsiTheme="minorHAnsi" w:cstheme="minorHAnsi"/>
          <w:lang w:val="cs-CZ"/>
        </w:rPr>
      </w:pPr>
      <w:r w:rsidRPr="00555862">
        <w:rPr>
          <w:rFonts w:asciiTheme="minorHAnsi" w:hAnsiTheme="minorHAnsi" w:cstheme="minorHAnsi"/>
          <w:lang w:val="cs-CZ"/>
        </w:rPr>
        <w:t xml:space="preserve">- </w:t>
      </w:r>
      <w:r w:rsidR="002810D0" w:rsidRPr="00555862">
        <w:rPr>
          <w:rFonts w:asciiTheme="minorHAnsi" w:hAnsiTheme="minorHAnsi" w:cstheme="minorHAnsi"/>
          <w:lang w:val="cs-CZ"/>
        </w:rPr>
        <w:tab/>
      </w:r>
      <w:r w:rsidRPr="00555862">
        <w:rPr>
          <w:rFonts w:asciiTheme="minorHAnsi" w:hAnsiTheme="minorHAnsi" w:cstheme="minorHAnsi"/>
          <w:lang w:val="cs-CZ"/>
        </w:rPr>
        <w:t>Místo určené k instalaci by mělo splňovat následující podmínky:</w:t>
      </w:r>
    </w:p>
    <w:p w14:paraId="11B331E4" w14:textId="77777777" w:rsidR="00A26EDB" w:rsidRPr="00555862" w:rsidRDefault="00A26EDB" w:rsidP="002810D0">
      <w:pPr>
        <w:spacing w:after="0"/>
        <w:ind w:left="708" w:hanging="348"/>
        <w:jc w:val="both"/>
        <w:rPr>
          <w:rFonts w:asciiTheme="minorHAnsi" w:hAnsiTheme="minorHAnsi" w:cstheme="minorHAnsi"/>
          <w:lang w:val="cs-CZ"/>
        </w:rPr>
      </w:pPr>
      <w:r w:rsidRPr="00555862">
        <w:rPr>
          <w:rFonts w:asciiTheme="minorHAnsi" w:hAnsiTheme="minorHAnsi" w:cstheme="minorHAnsi"/>
          <w:lang w:val="cs-CZ"/>
        </w:rPr>
        <w:t xml:space="preserve">- </w:t>
      </w:r>
      <w:r w:rsidR="002810D0" w:rsidRPr="00555862">
        <w:rPr>
          <w:rFonts w:asciiTheme="minorHAnsi" w:hAnsiTheme="minorHAnsi" w:cstheme="minorHAnsi"/>
          <w:lang w:val="cs-CZ"/>
        </w:rPr>
        <w:tab/>
      </w:r>
      <w:r w:rsidRPr="00555862">
        <w:rPr>
          <w:rFonts w:asciiTheme="minorHAnsi" w:hAnsiTheme="minorHAnsi" w:cstheme="minorHAnsi"/>
          <w:lang w:val="cs-CZ"/>
        </w:rPr>
        <w:t>Mít vhodnou podlahu, která odpovídá hmotnosti kamen a jejich výhřevnosti, v opačném případě je třeba přijmout preventivní opatření (např. desku pro rozložení zátěže).</w:t>
      </w:r>
    </w:p>
    <w:p w14:paraId="228DA829" w14:textId="77777777" w:rsidR="00A26EDB" w:rsidRPr="00555862" w:rsidRDefault="00A26EDB" w:rsidP="002810D0">
      <w:pPr>
        <w:spacing w:after="0"/>
        <w:ind w:left="708" w:hanging="348"/>
        <w:jc w:val="both"/>
        <w:rPr>
          <w:rFonts w:asciiTheme="minorHAnsi" w:hAnsiTheme="minorHAnsi" w:cstheme="minorHAnsi"/>
          <w:lang w:val="cs-CZ"/>
        </w:rPr>
      </w:pPr>
      <w:r w:rsidRPr="00555862">
        <w:rPr>
          <w:rFonts w:asciiTheme="minorHAnsi" w:hAnsiTheme="minorHAnsi" w:cstheme="minorHAnsi"/>
          <w:lang w:val="cs-CZ"/>
        </w:rPr>
        <w:t xml:space="preserve">- </w:t>
      </w:r>
      <w:r w:rsidR="002810D0" w:rsidRPr="00555862">
        <w:rPr>
          <w:rFonts w:asciiTheme="minorHAnsi" w:hAnsiTheme="minorHAnsi" w:cstheme="minorHAnsi"/>
          <w:lang w:val="cs-CZ"/>
        </w:rPr>
        <w:tab/>
      </w:r>
      <w:r w:rsidRPr="00555862">
        <w:rPr>
          <w:rFonts w:asciiTheme="minorHAnsi" w:hAnsiTheme="minorHAnsi" w:cstheme="minorHAnsi"/>
          <w:lang w:val="cs-CZ"/>
        </w:rPr>
        <w:t>Mít vhodnou podlahu pro výhřevnost kamen, která zaručí ochranu budovy před případným rizikem požáru.</w:t>
      </w:r>
    </w:p>
    <w:p w14:paraId="2F78E671" w14:textId="77777777" w:rsidR="00A26EDB" w:rsidRPr="00555862" w:rsidRDefault="00A26EDB" w:rsidP="002810D0">
      <w:pPr>
        <w:spacing w:after="0"/>
        <w:ind w:left="708" w:hanging="348"/>
        <w:jc w:val="both"/>
        <w:rPr>
          <w:rFonts w:asciiTheme="minorHAnsi" w:hAnsiTheme="minorHAnsi" w:cstheme="minorHAnsi"/>
          <w:lang w:val="cs-CZ"/>
        </w:rPr>
      </w:pPr>
      <w:r w:rsidRPr="00555862">
        <w:rPr>
          <w:rFonts w:asciiTheme="minorHAnsi" w:hAnsiTheme="minorHAnsi" w:cstheme="minorHAnsi"/>
          <w:lang w:val="cs-CZ"/>
        </w:rPr>
        <w:t xml:space="preserve">- </w:t>
      </w:r>
      <w:r w:rsidR="002810D0" w:rsidRPr="00555862">
        <w:rPr>
          <w:rFonts w:asciiTheme="minorHAnsi" w:hAnsiTheme="minorHAnsi" w:cstheme="minorHAnsi"/>
          <w:lang w:val="cs-CZ"/>
        </w:rPr>
        <w:tab/>
      </w:r>
      <w:r w:rsidRPr="00555862">
        <w:rPr>
          <w:rFonts w:asciiTheme="minorHAnsi" w:hAnsiTheme="minorHAnsi" w:cstheme="minorHAnsi"/>
          <w:lang w:val="cs-CZ"/>
        </w:rPr>
        <w:t>Kamna by měla být umístěna tak, aby bylo možné snadno odvádět plyny, čistit komín a provádět čištění.</w:t>
      </w:r>
    </w:p>
    <w:p w14:paraId="4C2D43B5" w14:textId="77777777" w:rsidR="00A26EDB" w:rsidRPr="00555862" w:rsidRDefault="00A26EDB" w:rsidP="002810D0">
      <w:pPr>
        <w:spacing w:after="0"/>
        <w:ind w:left="708" w:hanging="348"/>
        <w:jc w:val="both"/>
        <w:rPr>
          <w:rFonts w:asciiTheme="minorHAnsi" w:hAnsiTheme="minorHAnsi" w:cstheme="minorHAnsi"/>
          <w:lang w:val="cs-CZ"/>
        </w:rPr>
      </w:pPr>
      <w:r w:rsidRPr="00555862">
        <w:rPr>
          <w:rFonts w:asciiTheme="minorHAnsi" w:hAnsiTheme="minorHAnsi" w:cstheme="minorHAnsi"/>
          <w:lang w:val="cs-CZ"/>
        </w:rPr>
        <w:t xml:space="preserve">- </w:t>
      </w:r>
      <w:r w:rsidR="002810D0" w:rsidRPr="00555862">
        <w:rPr>
          <w:rFonts w:asciiTheme="minorHAnsi" w:hAnsiTheme="minorHAnsi" w:cstheme="minorHAnsi"/>
          <w:lang w:val="cs-CZ"/>
        </w:rPr>
        <w:tab/>
      </w:r>
      <w:r w:rsidRPr="00555862">
        <w:rPr>
          <w:rFonts w:asciiTheme="minorHAnsi" w:hAnsiTheme="minorHAnsi" w:cstheme="minorHAnsi"/>
          <w:lang w:val="cs-CZ"/>
        </w:rPr>
        <w:t>Zachovat minimální vzdálenost od hořlavých materiálů (bezpečnostní vzdálenosti).</w:t>
      </w:r>
    </w:p>
    <w:p w14:paraId="7F8B5B9B" w14:textId="77777777" w:rsidR="00A26EDB" w:rsidRPr="00555862" w:rsidRDefault="00A26EDB" w:rsidP="002810D0">
      <w:pPr>
        <w:spacing w:after="0"/>
        <w:ind w:left="708" w:hanging="348"/>
        <w:jc w:val="both"/>
        <w:rPr>
          <w:rFonts w:asciiTheme="minorHAnsi" w:hAnsiTheme="minorHAnsi" w:cstheme="minorHAnsi"/>
          <w:lang w:val="cs-CZ"/>
        </w:rPr>
      </w:pPr>
      <w:r w:rsidRPr="00555862">
        <w:rPr>
          <w:rFonts w:asciiTheme="minorHAnsi" w:hAnsiTheme="minorHAnsi" w:cstheme="minorHAnsi"/>
          <w:lang w:val="cs-CZ"/>
        </w:rPr>
        <w:t xml:space="preserve">- </w:t>
      </w:r>
      <w:r w:rsidR="002810D0" w:rsidRPr="00555862">
        <w:rPr>
          <w:rFonts w:asciiTheme="minorHAnsi" w:hAnsiTheme="minorHAnsi" w:cstheme="minorHAnsi"/>
          <w:lang w:val="cs-CZ"/>
        </w:rPr>
        <w:tab/>
      </w:r>
      <w:r w:rsidRPr="00555862">
        <w:rPr>
          <w:rFonts w:asciiTheme="minorHAnsi" w:hAnsiTheme="minorHAnsi" w:cstheme="minorHAnsi"/>
          <w:lang w:val="cs-CZ"/>
        </w:rPr>
        <w:t>Vhodné odvětrávání podle platných norem.</w:t>
      </w:r>
    </w:p>
    <w:p w14:paraId="204635E2" w14:textId="77777777" w:rsidR="00A26EDB" w:rsidRPr="00555862" w:rsidRDefault="00A26EDB" w:rsidP="002810D0">
      <w:pPr>
        <w:spacing w:after="0"/>
        <w:ind w:left="708" w:hanging="348"/>
        <w:jc w:val="both"/>
        <w:rPr>
          <w:rFonts w:asciiTheme="minorHAnsi" w:hAnsiTheme="minorHAnsi" w:cstheme="minorHAnsi"/>
          <w:lang w:val="cs-CZ"/>
        </w:rPr>
      </w:pPr>
      <w:r w:rsidRPr="00555862">
        <w:rPr>
          <w:rFonts w:asciiTheme="minorHAnsi" w:hAnsiTheme="minorHAnsi" w:cstheme="minorHAnsi"/>
          <w:lang w:val="cs-CZ"/>
        </w:rPr>
        <w:t xml:space="preserve">- </w:t>
      </w:r>
      <w:r w:rsidR="002810D0" w:rsidRPr="00555862">
        <w:rPr>
          <w:rFonts w:asciiTheme="minorHAnsi" w:hAnsiTheme="minorHAnsi" w:cstheme="minorHAnsi"/>
          <w:lang w:val="cs-CZ"/>
        </w:rPr>
        <w:tab/>
      </w:r>
      <w:r w:rsidRPr="00555862">
        <w:rPr>
          <w:rFonts w:asciiTheme="minorHAnsi" w:hAnsiTheme="minorHAnsi" w:cstheme="minorHAnsi"/>
          <w:lang w:val="cs-CZ"/>
        </w:rPr>
        <w:t>Je zakázáno zařízení instalovat do místností určených pro spaní, koupelen nebo tam, kde je umístěno jiné topné zařízení (bez nezávislého přívodu vzduchu).</w:t>
      </w:r>
    </w:p>
    <w:p w14:paraId="408DDA38" w14:textId="77777777" w:rsidR="00A26EDB" w:rsidRPr="00555862" w:rsidRDefault="00A26EDB" w:rsidP="002810D0">
      <w:pPr>
        <w:spacing w:after="0"/>
        <w:ind w:left="708" w:hanging="348"/>
        <w:jc w:val="both"/>
        <w:rPr>
          <w:rFonts w:asciiTheme="minorHAnsi" w:hAnsiTheme="minorHAnsi" w:cstheme="minorHAnsi"/>
          <w:lang w:val="cs-CZ"/>
        </w:rPr>
      </w:pPr>
      <w:r w:rsidRPr="00555862">
        <w:rPr>
          <w:rFonts w:asciiTheme="minorHAnsi" w:hAnsiTheme="minorHAnsi" w:cstheme="minorHAnsi"/>
          <w:lang w:val="cs-CZ"/>
        </w:rPr>
        <w:t xml:space="preserve">- </w:t>
      </w:r>
      <w:r w:rsidR="002810D0" w:rsidRPr="00555862">
        <w:rPr>
          <w:rFonts w:asciiTheme="minorHAnsi" w:hAnsiTheme="minorHAnsi" w:cstheme="minorHAnsi"/>
          <w:lang w:val="cs-CZ"/>
        </w:rPr>
        <w:tab/>
      </w:r>
      <w:r w:rsidRPr="00555862">
        <w:rPr>
          <w:rFonts w:asciiTheme="minorHAnsi" w:hAnsiTheme="minorHAnsi" w:cstheme="minorHAnsi"/>
          <w:lang w:val="cs-CZ"/>
        </w:rPr>
        <w:t>Je zakázáno umísťovat výrobek do prostor s výbušnou atmosférou.</w:t>
      </w:r>
    </w:p>
    <w:p w14:paraId="1CF97C40" w14:textId="77777777" w:rsidR="002810D0" w:rsidRPr="00555862" w:rsidRDefault="002810D0" w:rsidP="00A26EDB">
      <w:pPr>
        <w:spacing w:after="0"/>
        <w:ind w:left="360" w:hanging="360"/>
        <w:jc w:val="both"/>
        <w:rPr>
          <w:rFonts w:asciiTheme="minorHAnsi" w:hAnsiTheme="minorHAnsi" w:cstheme="minorHAnsi"/>
          <w:lang w:val="cs-CZ"/>
        </w:rPr>
      </w:pPr>
    </w:p>
    <w:p w14:paraId="2A2057ED" w14:textId="77777777" w:rsidR="00A26EDB" w:rsidRPr="00555862" w:rsidRDefault="00A26EDB" w:rsidP="00A26EDB">
      <w:pPr>
        <w:spacing w:after="0"/>
        <w:ind w:left="360" w:hanging="360"/>
        <w:jc w:val="both"/>
        <w:rPr>
          <w:rFonts w:asciiTheme="minorHAnsi" w:hAnsiTheme="minorHAnsi" w:cstheme="minorHAnsi"/>
          <w:b/>
          <w:lang w:val="cs-CZ"/>
        </w:rPr>
      </w:pPr>
      <w:r w:rsidRPr="00555862">
        <w:rPr>
          <w:rFonts w:asciiTheme="minorHAnsi" w:hAnsiTheme="minorHAnsi" w:cstheme="minorHAnsi"/>
          <w:b/>
          <w:lang w:val="cs-CZ"/>
        </w:rPr>
        <w:t>OCHRANA PODLAHY</w:t>
      </w:r>
    </w:p>
    <w:p w14:paraId="35D9ED2D" w14:textId="77777777" w:rsidR="00A26EDB" w:rsidRPr="00555862" w:rsidRDefault="00A26EDB" w:rsidP="00A26EDB">
      <w:pPr>
        <w:spacing w:after="0"/>
        <w:ind w:left="360" w:hanging="360"/>
        <w:jc w:val="both"/>
        <w:rPr>
          <w:rFonts w:asciiTheme="minorHAnsi" w:hAnsiTheme="minorHAnsi" w:cstheme="minorHAnsi"/>
          <w:lang w:val="cs-CZ"/>
        </w:rPr>
      </w:pPr>
      <w:r w:rsidRPr="00555862">
        <w:rPr>
          <w:rFonts w:asciiTheme="minorHAnsi" w:hAnsiTheme="minorHAnsi" w:cstheme="minorHAnsi"/>
          <w:lang w:val="cs-CZ"/>
        </w:rPr>
        <w:t xml:space="preserve">- </w:t>
      </w:r>
      <w:r w:rsidR="002810D0" w:rsidRPr="00555862">
        <w:rPr>
          <w:rFonts w:asciiTheme="minorHAnsi" w:hAnsiTheme="minorHAnsi" w:cstheme="minorHAnsi"/>
          <w:lang w:val="cs-CZ"/>
        </w:rPr>
        <w:tab/>
      </w:r>
      <w:r w:rsidRPr="00555862">
        <w:rPr>
          <w:rFonts w:asciiTheme="minorHAnsi" w:hAnsiTheme="minorHAnsi" w:cstheme="minorHAnsi"/>
          <w:lang w:val="cs-CZ"/>
        </w:rPr>
        <w:t xml:space="preserve">Zařízení musí být umístěno na </w:t>
      </w:r>
      <w:r w:rsidR="00E17AB5">
        <w:rPr>
          <w:rFonts w:asciiTheme="minorHAnsi" w:hAnsiTheme="minorHAnsi" w:cstheme="minorHAnsi"/>
          <w:lang w:val="cs-CZ"/>
        </w:rPr>
        <w:t>žáruvzdorném</w:t>
      </w:r>
      <w:r w:rsidRPr="00555862">
        <w:rPr>
          <w:rFonts w:asciiTheme="minorHAnsi" w:hAnsiTheme="minorHAnsi" w:cstheme="minorHAnsi"/>
          <w:lang w:val="cs-CZ"/>
        </w:rPr>
        <w:t xml:space="preserve"> povrchu. V případě hořlavé podlahy (jako je dřevo, parkety apod.) je nutné připravit ochranný podlahový </w:t>
      </w:r>
      <w:r w:rsidR="00E17AB5">
        <w:rPr>
          <w:rFonts w:asciiTheme="minorHAnsi" w:hAnsiTheme="minorHAnsi" w:cstheme="minorHAnsi"/>
          <w:lang w:val="cs-CZ"/>
        </w:rPr>
        <w:t>kryt</w:t>
      </w:r>
      <w:r w:rsidRPr="00555862">
        <w:rPr>
          <w:rFonts w:asciiTheme="minorHAnsi" w:hAnsiTheme="minorHAnsi" w:cstheme="minorHAnsi"/>
          <w:lang w:val="cs-CZ"/>
        </w:rPr>
        <w:t xml:space="preserve"> (ocelový plech, keramický nebo jiný) o následujících rozměrech:</w:t>
      </w:r>
    </w:p>
    <w:p w14:paraId="046C952B" w14:textId="77777777" w:rsidR="00A26EDB" w:rsidRPr="00555862" w:rsidRDefault="002810D0" w:rsidP="002810D0">
      <w:pPr>
        <w:spacing w:after="0"/>
        <w:ind w:left="708" w:hanging="348"/>
        <w:jc w:val="both"/>
        <w:rPr>
          <w:rFonts w:asciiTheme="minorHAnsi" w:hAnsiTheme="minorHAnsi" w:cstheme="minorHAnsi"/>
          <w:lang w:val="cs-CZ"/>
        </w:rPr>
      </w:pPr>
      <w:r w:rsidRPr="00555862">
        <w:rPr>
          <w:rFonts w:asciiTheme="minorHAnsi" w:hAnsiTheme="minorHAnsi" w:cstheme="minorHAnsi"/>
          <w:lang w:val="cs-CZ"/>
        </w:rPr>
        <w:t xml:space="preserve">- </w:t>
      </w:r>
      <w:r w:rsidRPr="00555862">
        <w:rPr>
          <w:rFonts w:asciiTheme="minorHAnsi" w:hAnsiTheme="minorHAnsi" w:cstheme="minorHAnsi"/>
          <w:lang w:val="cs-CZ"/>
        </w:rPr>
        <w:tab/>
      </w:r>
      <w:r w:rsidR="00E17AB5">
        <w:rPr>
          <w:rFonts w:asciiTheme="minorHAnsi" w:hAnsiTheme="minorHAnsi" w:cstheme="minorHAnsi"/>
          <w:lang w:val="cs-CZ"/>
        </w:rPr>
        <w:t>Vzdálenost vpředu</w:t>
      </w:r>
      <w:r w:rsidR="00A26EDB" w:rsidRPr="00555862">
        <w:rPr>
          <w:rFonts w:asciiTheme="minorHAnsi" w:hAnsiTheme="minorHAnsi" w:cstheme="minorHAnsi"/>
          <w:lang w:val="cs-CZ"/>
        </w:rPr>
        <w:t xml:space="preserve"> </w:t>
      </w:r>
      <w:r w:rsidRPr="00555862">
        <w:rPr>
          <w:rFonts w:asciiTheme="minorHAnsi" w:hAnsiTheme="minorHAnsi" w:cstheme="minorHAnsi"/>
          <w:lang w:val="cs-CZ"/>
        </w:rPr>
        <w:t>≥</w:t>
      </w:r>
      <w:r w:rsidR="00A26EDB" w:rsidRPr="00555862">
        <w:rPr>
          <w:rFonts w:asciiTheme="minorHAnsi" w:hAnsiTheme="minorHAnsi" w:cstheme="minorHAnsi"/>
          <w:lang w:val="cs-CZ"/>
        </w:rPr>
        <w:t xml:space="preserve"> 500 mm;</w:t>
      </w:r>
    </w:p>
    <w:p w14:paraId="54A3407A" w14:textId="77777777" w:rsidR="00A26EDB" w:rsidRPr="00555862" w:rsidRDefault="002810D0" w:rsidP="002810D0">
      <w:pPr>
        <w:spacing w:after="0"/>
        <w:ind w:left="708" w:hanging="348"/>
        <w:jc w:val="both"/>
        <w:rPr>
          <w:rFonts w:asciiTheme="minorHAnsi" w:hAnsiTheme="minorHAnsi" w:cstheme="minorHAnsi"/>
          <w:lang w:val="cs-CZ"/>
        </w:rPr>
      </w:pPr>
      <w:r w:rsidRPr="00555862">
        <w:rPr>
          <w:rFonts w:asciiTheme="minorHAnsi" w:hAnsiTheme="minorHAnsi" w:cstheme="minorHAnsi"/>
          <w:lang w:val="cs-CZ"/>
        </w:rPr>
        <w:t xml:space="preserve">- </w:t>
      </w:r>
      <w:r w:rsidRPr="00555862">
        <w:rPr>
          <w:rFonts w:asciiTheme="minorHAnsi" w:hAnsiTheme="minorHAnsi" w:cstheme="minorHAnsi"/>
          <w:lang w:val="cs-CZ"/>
        </w:rPr>
        <w:tab/>
      </w:r>
      <w:r w:rsidR="00E17AB5">
        <w:rPr>
          <w:rFonts w:asciiTheme="minorHAnsi" w:hAnsiTheme="minorHAnsi" w:cstheme="minorHAnsi"/>
          <w:lang w:val="cs-CZ"/>
        </w:rPr>
        <w:t>Vzdálenost po stranách</w:t>
      </w:r>
      <w:r w:rsidR="00A26EDB" w:rsidRPr="00555862">
        <w:rPr>
          <w:rFonts w:asciiTheme="minorHAnsi" w:hAnsiTheme="minorHAnsi" w:cstheme="minorHAnsi"/>
          <w:lang w:val="cs-CZ"/>
        </w:rPr>
        <w:t xml:space="preserve"> </w:t>
      </w:r>
      <w:r w:rsidRPr="00555862">
        <w:rPr>
          <w:rFonts w:asciiTheme="minorHAnsi" w:hAnsiTheme="minorHAnsi" w:cstheme="minorHAnsi"/>
          <w:lang w:val="cs-CZ"/>
        </w:rPr>
        <w:t>≥</w:t>
      </w:r>
      <w:r w:rsidR="00A26EDB" w:rsidRPr="00555862">
        <w:rPr>
          <w:rFonts w:asciiTheme="minorHAnsi" w:hAnsiTheme="minorHAnsi" w:cstheme="minorHAnsi"/>
          <w:lang w:val="cs-CZ"/>
        </w:rPr>
        <w:t xml:space="preserve"> 300 mm;</w:t>
      </w:r>
    </w:p>
    <w:p w14:paraId="15ED6875" w14:textId="77777777" w:rsidR="00C33F43" w:rsidRPr="00555862" w:rsidRDefault="002810D0" w:rsidP="002810D0">
      <w:pPr>
        <w:spacing w:after="0"/>
        <w:ind w:left="708" w:hanging="348"/>
        <w:jc w:val="both"/>
        <w:rPr>
          <w:rFonts w:asciiTheme="minorHAnsi" w:hAnsiTheme="minorHAnsi" w:cstheme="minorHAnsi"/>
          <w:lang w:val="cs-CZ"/>
        </w:rPr>
      </w:pPr>
      <w:r w:rsidRPr="00555862">
        <w:rPr>
          <w:rFonts w:asciiTheme="minorHAnsi" w:hAnsiTheme="minorHAnsi" w:cstheme="minorHAnsi"/>
          <w:lang w:val="cs-CZ"/>
        </w:rPr>
        <w:t xml:space="preserve">- </w:t>
      </w:r>
      <w:r w:rsidRPr="00555862">
        <w:rPr>
          <w:rFonts w:asciiTheme="minorHAnsi" w:hAnsiTheme="minorHAnsi" w:cstheme="minorHAnsi"/>
          <w:lang w:val="cs-CZ"/>
        </w:rPr>
        <w:tab/>
      </w:r>
      <w:r w:rsidR="00E17AB5">
        <w:rPr>
          <w:rFonts w:asciiTheme="minorHAnsi" w:hAnsiTheme="minorHAnsi" w:cstheme="minorHAnsi"/>
          <w:lang w:val="cs-CZ"/>
        </w:rPr>
        <w:t>Vzdálenost vzadu</w:t>
      </w:r>
      <w:r w:rsidRPr="00555862">
        <w:rPr>
          <w:rFonts w:asciiTheme="minorHAnsi" w:hAnsiTheme="minorHAnsi" w:cstheme="minorHAnsi"/>
          <w:lang w:val="cs-CZ"/>
        </w:rPr>
        <w:t xml:space="preserve"> ≥</w:t>
      </w:r>
      <w:r w:rsidR="00A26EDB" w:rsidRPr="00555862">
        <w:rPr>
          <w:rFonts w:asciiTheme="minorHAnsi" w:hAnsiTheme="minorHAnsi" w:cstheme="minorHAnsi"/>
          <w:lang w:val="cs-CZ"/>
        </w:rPr>
        <w:t xml:space="preserve"> 100 mm</w:t>
      </w:r>
    </w:p>
    <w:p w14:paraId="4FCD05B4" w14:textId="77777777" w:rsidR="00A3223D" w:rsidRPr="00555862" w:rsidRDefault="00A3223D" w:rsidP="005C632F">
      <w:pPr>
        <w:autoSpaceDE w:val="0"/>
        <w:autoSpaceDN w:val="0"/>
        <w:adjustRightInd w:val="0"/>
        <w:spacing w:after="0" w:line="240" w:lineRule="auto"/>
        <w:rPr>
          <w:rFonts w:asciiTheme="minorHAnsi" w:hAnsiTheme="minorHAnsi" w:cstheme="minorHAnsi"/>
          <w:lang w:val="cs-CZ" w:eastAsia="cs-CZ"/>
        </w:rPr>
      </w:pPr>
    </w:p>
    <w:p w14:paraId="0760A2E2" w14:textId="77777777" w:rsidR="00635DE6" w:rsidRPr="00555862" w:rsidRDefault="00635DE6" w:rsidP="00635DE6">
      <w:pPr>
        <w:autoSpaceDE w:val="0"/>
        <w:autoSpaceDN w:val="0"/>
        <w:adjustRightInd w:val="0"/>
        <w:spacing w:after="0" w:line="240" w:lineRule="auto"/>
        <w:jc w:val="center"/>
        <w:rPr>
          <w:rFonts w:asciiTheme="minorHAnsi" w:hAnsiTheme="minorHAnsi" w:cstheme="minorHAnsi"/>
          <w:lang w:val="cs-CZ" w:eastAsia="cs-CZ"/>
        </w:rPr>
      </w:pPr>
      <w:r w:rsidRPr="00555862">
        <w:rPr>
          <w:rFonts w:asciiTheme="minorHAnsi" w:hAnsiTheme="minorHAnsi" w:cstheme="minorHAnsi"/>
          <w:lang w:val="cs-CZ" w:eastAsia="cs-CZ"/>
        </w:rPr>
        <w:t>20/64</w:t>
      </w:r>
    </w:p>
    <w:p w14:paraId="21557F6F" w14:textId="77777777" w:rsidR="00635DE6" w:rsidRPr="00555862" w:rsidRDefault="00635DE6" w:rsidP="005C632F">
      <w:pPr>
        <w:autoSpaceDE w:val="0"/>
        <w:autoSpaceDN w:val="0"/>
        <w:adjustRightInd w:val="0"/>
        <w:spacing w:after="0" w:line="240" w:lineRule="auto"/>
        <w:rPr>
          <w:rFonts w:asciiTheme="minorHAnsi" w:hAnsiTheme="minorHAnsi" w:cstheme="minorHAnsi"/>
          <w:lang w:val="cs-CZ" w:eastAsia="cs-CZ"/>
        </w:rPr>
      </w:pPr>
    </w:p>
    <w:p w14:paraId="68069C2A" w14:textId="77777777" w:rsidR="00635DE6" w:rsidRPr="00555862" w:rsidRDefault="00635DE6" w:rsidP="005C632F">
      <w:pPr>
        <w:autoSpaceDE w:val="0"/>
        <w:autoSpaceDN w:val="0"/>
        <w:adjustRightInd w:val="0"/>
        <w:spacing w:after="0" w:line="240" w:lineRule="auto"/>
        <w:rPr>
          <w:rFonts w:asciiTheme="minorHAnsi" w:hAnsiTheme="minorHAnsi" w:cstheme="minorHAnsi"/>
          <w:lang w:val="cs-CZ" w:eastAsia="cs-CZ"/>
        </w:rPr>
      </w:pPr>
      <w:r w:rsidRPr="00555862">
        <w:rPr>
          <w:rFonts w:asciiTheme="minorHAnsi" w:hAnsiTheme="minorHAnsi" w:cstheme="minorHAnsi"/>
          <w:highlight w:val="yellow"/>
          <w:lang w:val="cs-CZ" w:eastAsia="cs-CZ"/>
        </w:rPr>
        <w:t>2 vpravo</w:t>
      </w:r>
    </w:p>
    <w:p w14:paraId="60A1E51A" w14:textId="77777777" w:rsidR="006B778F" w:rsidRPr="00555862" w:rsidRDefault="006B778F" w:rsidP="006B778F">
      <w:pPr>
        <w:spacing w:after="0"/>
        <w:rPr>
          <w:rFonts w:asciiTheme="minorHAnsi" w:hAnsiTheme="minorHAnsi" w:cstheme="minorHAnsi"/>
          <w:lang w:val="cs-CZ"/>
        </w:rPr>
      </w:pPr>
      <w:r w:rsidRPr="00555862">
        <w:rPr>
          <w:rFonts w:asciiTheme="minorHAnsi" w:hAnsiTheme="minorHAnsi" w:cstheme="minorHAnsi"/>
          <w:lang w:val="cs-CZ"/>
        </w:rPr>
        <w:t>LINCAR</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IT – GB – FR – ES verze, MONELLA 184-185</w:t>
      </w:r>
    </w:p>
    <w:p w14:paraId="3DDEFB39" w14:textId="77777777" w:rsidR="00635DE6" w:rsidRDefault="00635DE6" w:rsidP="005C632F">
      <w:pPr>
        <w:autoSpaceDE w:val="0"/>
        <w:autoSpaceDN w:val="0"/>
        <w:adjustRightInd w:val="0"/>
        <w:spacing w:after="0" w:line="240" w:lineRule="auto"/>
        <w:rPr>
          <w:rFonts w:asciiTheme="minorHAnsi" w:hAnsiTheme="minorHAnsi" w:cstheme="minorHAnsi"/>
          <w:lang w:val="cs-CZ" w:eastAsia="cs-CZ"/>
        </w:rPr>
      </w:pPr>
    </w:p>
    <w:p w14:paraId="2E589F50" w14:textId="77777777" w:rsidR="006B778F" w:rsidRPr="00A80E37" w:rsidRDefault="006B778F" w:rsidP="006B778F">
      <w:pPr>
        <w:autoSpaceDE w:val="0"/>
        <w:autoSpaceDN w:val="0"/>
        <w:adjustRightInd w:val="0"/>
        <w:spacing w:after="0" w:line="240" w:lineRule="auto"/>
        <w:rPr>
          <w:rFonts w:asciiTheme="minorHAnsi" w:hAnsiTheme="minorHAnsi" w:cstheme="minorHAnsi"/>
          <w:b/>
          <w:lang w:val="cs-CZ" w:eastAsia="cs-CZ"/>
        </w:rPr>
      </w:pPr>
      <w:r w:rsidRPr="00A80E37">
        <w:rPr>
          <w:rFonts w:asciiTheme="minorHAnsi" w:hAnsiTheme="minorHAnsi" w:cstheme="minorHAnsi"/>
          <w:b/>
          <w:lang w:val="cs-CZ" w:eastAsia="cs-CZ"/>
        </w:rPr>
        <w:t>BEZPEČNOSTNÍ VZDÁLENOSTI</w:t>
      </w:r>
    </w:p>
    <w:p w14:paraId="18E47F3B" w14:textId="77777777" w:rsidR="006B778F" w:rsidRPr="006B778F" w:rsidRDefault="006B778F" w:rsidP="00C33910">
      <w:pPr>
        <w:spacing w:after="0"/>
        <w:ind w:left="360" w:hanging="360"/>
        <w:jc w:val="both"/>
        <w:rPr>
          <w:rFonts w:asciiTheme="minorHAnsi" w:hAnsiTheme="minorHAnsi" w:cstheme="minorHAnsi"/>
          <w:lang w:val="cs-CZ"/>
        </w:rPr>
      </w:pPr>
      <w:r w:rsidRPr="006B778F">
        <w:rPr>
          <w:rFonts w:asciiTheme="minorHAnsi" w:hAnsiTheme="minorHAnsi" w:cstheme="minorHAnsi"/>
          <w:lang w:val="cs-CZ"/>
        </w:rPr>
        <w:t xml:space="preserve">- </w:t>
      </w:r>
      <w:r w:rsidR="00C33910">
        <w:rPr>
          <w:rFonts w:asciiTheme="minorHAnsi" w:hAnsiTheme="minorHAnsi" w:cstheme="minorHAnsi"/>
          <w:lang w:val="cs-CZ"/>
        </w:rPr>
        <w:tab/>
      </w:r>
      <w:r w:rsidRPr="006B778F">
        <w:rPr>
          <w:rFonts w:asciiTheme="minorHAnsi" w:hAnsiTheme="minorHAnsi" w:cstheme="minorHAnsi"/>
          <w:lang w:val="cs-CZ"/>
        </w:rPr>
        <w:t>Od NEhořlavých předmětů:</w:t>
      </w:r>
    </w:p>
    <w:p w14:paraId="10F1B2A2" w14:textId="77777777" w:rsidR="006B778F" w:rsidRPr="006B778F" w:rsidRDefault="00C33910" w:rsidP="00C33910">
      <w:pPr>
        <w:spacing w:after="0"/>
        <w:ind w:left="360"/>
        <w:jc w:val="both"/>
        <w:rPr>
          <w:rFonts w:asciiTheme="minorHAnsi" w:hAnsiTheme="minorHAnsi" w:cstheme="minorHAnsi"/>
          <w:lang w:val="cs-CZ"/>
        </w:rPr>
      </w:pPr>
      <w:r>
        <w:rPr>
          <w:rFonts w:asciiTheme="minorHAnsi" w:hAnsiTheme="minorHAnsi" w:cstheme="minorHAnsi"/>
          <w:lang w:val="cs-CZ"/>
        </w:rPr>
        <w:t>-</w:t>
      </w:r>
      <w:r>
        <w:rPr>
          <w:rFonts w:asciiTheme="minorHAnsi" w:hAnsiTheme="minorHAnsi" w:cstheme="minorHAnsi"/>
          <w:lang w:val="cs-CZ"/>
        </w:rPr>
        <w:tab/>
      </w:r>
      <w:r w:rsidR="006B778F" w:rsidRPr="006B778F">
        <w:rPr>
          <w:rFonts w:asciiTheme="minorHAnsi" w:hAnsiTheme="minorHAnsi" w:cstheme="minorHAnsi"/>
          <w:lang w:val="cs-CZ"/>
        </w:rPr>
        <w:t>A</w:t>
      </w:r>
      <w:r>
        <w:rPr>
          <w:rFonts w:asciiTheme="minorHAnsi" w:hAnsiTheme="minorHAnsi" w:cstheme="minorHAnsi"/>
          <w:lang w:val="cs-CZ"/>
        </w:rPr>
        <w:t xml:space="preserve"> </w:t>
      </w:r>
      <w:r w:rsidR="006B778F" w:rsidRPr="006B778F">
        <w:rPr>
          <w:rFonts w:asciiTheme="minorHAnsi" w:hAnsiTheme="minorHAnsi" w:cstheme="minorHAnsi"/>
          <w:lang w:val="cs-CZ"/>
        </w:rPr>
        <w:t xml:space="preserve">&gt; 500 mm </w:t>
      </w:r>
      <w:r>
        <w:rPr>
          <w:rFonts w:asciiTheme="minorHAnsi" w:hAnsiTheme="minorHAnsi" w:cstheme="minorHAnsi"/>
          <w:lang w:val="cs-CZ"/>
        </w:rPr>
        <w:tab/>
      </w:r>
      <w:r w:rsidR="006B778F" w:rsidRPr="006B778F">
        <w:rPr>
          <w:rFonts w:asciiTheme="minorHAnsi" w:hAnsiTheme="minorHAnsi" w:cstheme="minorHAnsi"/>
          <w:lang w:val="cs-CZ"/>
        </w:rPr>
        <w:t xml:space="preserve">B &gt; 200 mm </w:t>
      </w:r>
      <w:r>
        <w:rPr>
          <w:rFonts w:asciiTheme="minorHAnsi" w:hAnsiTheme="minorHAnsi" w:cstheme="minorHAnsi"/>
          <w:lang w:val="cs-CZ"/>
        </w:rPr>
        <w:tab/>
      </w:r>
      <w:r w:rsidR="006B778F" w:rsidRPr="006B778F">
        <w:rPr>
          <w:rFonts w:asciiTheme="minorHAnsi" w:hAnsiTheme="minorHAnsi" w:cstheme="minorHAnsi"/>
          <w:lang w:val="cs-CZ"/>
        </w:rPr>
        <w:t xml:space="preserve">C &gt; 200 mm </w:t>
      </w:r>
      <w:r>
        <w:rPr>
          <w:rFonts w:asciiTheme="minorHAnsi" w:hAnsiTheme="minorHAnsi" w:cstheme="minorHAnsi"/>
          <w:lang w:val="cs-CZ"/>
        </w:rPr>
        <w:tab/>
      </w:r>
      <w:r w:rsidR="006B778F" w:rsidRPr="006B778F">
        <w:rPr>
          <w:rFonts w:asciiTheme="minorHAnsi" w:hAnsiTheme="minorHAnsi" w:cstheme="minorHAnsi"/>
          <w:lang w:val="cs-CZ"/>
        </w:rPr>
        <w:t>D&gt; 1500 mm</w:t>
      </w:r>
    </w:p>
    <w:p w14:paraId="235EAD2C" w14:textId="77777777" w:rsidR="006B778F" w:rsidRPr="006B778F" w:rsidRDefault="006B778F" w:rsidP="00C33910">
      <w:pPr>
        <w:spacing w:after="0"/>
        <w:ind w:left="360" w:hanging="360"/>
        <w:jc w:val="both"/>
        <w:rPr>
          <w:rFonts w:asciiTheme="minorHAnsi" w:hAnsiTheme="minorHAnsi" w:cstheme="minorHAnsi"/>
          <w:lang w:val="cs-CZ"/>
        </w:rPr>
      </w:pPr>
      <w:r w:rsidRPr="006B778F">
        <w:rPr>
          <w:rFonts w:asciiTheme="minorHAnsi" w:hAnsiTheme="minorHAnsi" w:cstheme="minorHAnsi"/>
          <w:lang w:val="cs-CZ"/>
        </w:rPr>
        <w:t>- Od hořlavého předmětu a od hlavní stěny z pórobetonu:</w:t>
      </w:r>
    </w:p>
    <w:p w14:paraId="02262CEE" w14:textId="77777777" w:rsidR="006B778F" w:rsidRPr="006B778F" w:rsidRDefault="00C33910" w:rsidP="00C33910">
      <w:pPr>
        <w:spacing w:after="0"/>
        <w:ind w:left="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006B778F" w:rsidRPr="006B778F">
        <w:rPr>
          <w:rFonts w:asciiTheme="minorHAnsi" w:hAnsiTheme="minorHAnsi" w:cstheme="minorHAnsi"/>
          <w:lang w:val="cs-CZ"/>
        </w:rPr>
        <w:t xml:space="preserve">A&gt; 1000 mm </w:t>
      </w:r>
      <w:r>
        <w:rPr>
          <w:rFonts w:asciiTheme="minorHAnsi" w:hAnsiTheme="minorHAnsi" w:cstheme="minorHAnsi"/>
          <w:lang w:val="cs-CZ"/>
        </w:rPr>
        <w:tab/>
      </w:r>
      <w:r w:rsidR="006B778F" w:rsidRPr="006B778F">
        <w:rPr>
          <w:rFonts w:asciiTheme="minorHAnsi" w:hAnsiTheme="minorHAnsi" w:cstheme="minorHAnsi"/>
          <w:lang w:val="cs-CZ"/>
        </w:rPr>
        <w:t xml:space="preserve">B &gt; 400 mm </w:t>
      </w:r>
      <w:r>
        <w:rPr>
          <w:rFonts w:asciiTheme="minorHAnsi" w:hAnsiTheme="minorHAnsi" w:cstheme="minorHAnsi"/>
          <w:lang w:val="cs-CZ"/>
        </w:rPr>
        <w:tab/>
      </w:r>
      <w:r w:rsidR="006B778F" w:rsidRPr="006B778F">
        <w:rPr>
          <w:rFonts w:asciiTheme="minorHAnsi" w:hAnsiTheme="minorHAnsi" w:cstheme="minorHAnsi"/>
          <w:lang w:val="cs-CZ"/>
        </w:rPr>
        <w:t xml:space="preserve">C &gt; 400 mm </w:t>
      </w:r>
      <w:r>
        <w:rPr>
          <w:rFonts w:asciiTheme="minorHAnsi" w:hAnsiTheme="minorHAnsi" w:cstheme="minorHAnsi"/>
          <w:lang w:val="cs-CZ"/>
        </w:rPr>
        <w:tab/>
      </w:r>
      <w:r w:rsidR="006B778F" w:rsidRPr="006B778F">
        <w:rPr>
          <w:rFonts w:asciiTheme="minorHAnsi" w:hAnsiTheme="minorHAnsi" w:cstheme="minorHAnsi"/>
          <w:lang w:val="cs-CZ"/>
        </w:rPr>
        <w:t>D&gt; 1500 mm</w:t>
      </w:r>
    </w:p>
    <w:p w14:paraId="0D9665EE" w14:textId="77777777" w:rsidR="006B778F" w:rsidRPr="006B778F" w:rsidRDefault="006B778F" w:rsidP="00C33910">
      <w:pPr>
        <w:spacing w:after="0"/>
        <w:ind w:left="360" w:hanging="360"/>
        <w:jc w:val="both"/>
        <w:rPr>
          <w:rFonts w:asciiTheme="minorHAnsi" w:hAnsiTheme="minorHAnsi" w:cstheme="minorHAnsi"/>
          <w:lang w:val="cs-CZ"/>
        </w:rPr>
      </w:pPr>
      <w:r w:rsidRPr="006B778F">
        <w:rPr>
          <w:rFonts w:asciiTheme="minorHAnsi" w:hAnsiTheme="minorHAnsi" w:cstheme="minorHAnsi"/>
          <w:lang w:val="cs-CZ"/>
        </w:rPr>
        <w:t xml:space="preserve">- </w:t>
      </w:r>
      <w:r w:rsidR="00C33910">
        <w:rPr>
          <w:rFonts w:asciiTheme="minorHAnsi" w:hAnsiTheme="minorHAnsi" w:cstheme="minorHAnsi"/>
          <w:lang w:val="cs-CZ"/>
        </w:rPr>
        <w:tab/>
      </w:r>
      <w:r w:rsidRPr="006B778F">
        <w:rPr>
          <w:rFonts w:asciiTheme="minorHAnsi" w:hAnsiTheme="minorHAnsi" w:cstheme="minorHAnsi"/>
          <w:lang w:val="cs-CZ"/>
        </w:rPr>
        <w:t xml:space="preserve">Minimální vzdálenost mezi kamny a jakýmkoli hořlavým předmětem v jejich okolí je 1,5 metru. </w:t>
      </w:r>
    </w:p>
    <w:p w14:paraId="5DD1092B" w14:textId="77777777" w:rsidR="006B778F" w:rsidRPr="006B778F" w:rsidRDefault="006B778F" w:rsidP="006B778F">
      <w:pPr>
        <w:autoSpaceDE w:val="0"/>
        <w:autoSpaceDN w:val="0"/>
        <w:adjustRightInd w:val="0"/>
        <w:spacing w:after="0" w:line="240" w:lineRule="auto"/>
        <w:rPr>
          <w:rFonts w:asciiTheme="minorHAnsi" w:hAnsiTheme="minorHAnsi" w:cstheme="minorHAnsi"/>
          <w:lang w:val="cs-CZ" w:eastAsia="cs-CZ"/>
        </w:rPr>
      </w:pPr>
    </w:p>
    <w:p w14:paraId="37599FD2" w14:textId="77777777" w:rsidR="006B778F" w:rsidRPr="00A80E37" w:rsidRDefault="006B778F" w:rsidP="006B778F">
      <w:pPr>
        <w:autoSpaceDE w:val="0"/>
        <w:autoSpaceDN w:val="0"/>
        <w:adjustRightInd w:val="0"/>
        <w:spacing w:after="0" w:line="240" w:lineRule="auto"/>
        <w:rPr>
          <w:rFonts w:asciiTheme="minorHAnsi" w:hAnsiTheme="minorHAnsi" w:cstheme="minorHAnsi"/>
          <w:b/>
          <w:lang w:val="cs-CZ" w:eastAsia="cs-CZ"/>
        </w:rPr>
      </w:pPr>
      <w:r w:rsidRPr="00A80E37">
        <w:rPr>
          <w:rFonts w:asciiTheme="minorHAnsi" w:hAnsiTheme="minorHAnsi" w:cstheme="minorHAnsi"/>
          <w:b/>
          <w:lang w:val="cs-CZ" w:eastAsia="cs-CZ"/>
        </w:rPr>
        <w:t xml:space="preserve">1.4 </w:t>
      </w:r>
      <w:r w:rsidR="00A80E37">
        <w:rPr>
          <w:rFonts w:asciiTheme="minorHAnsi" w:hAnsiTheme="minorHAnsi" w:cstheme="minorHAnsi"/>
          <w:b/>
          <w:lang w:val="cs-CZ" w:eastAsia="cs-CZ"/>
        </w:rPr>
        <w:tab/>
      </w:r>
      <w:r w:rsidRPr="00A80E37">
        <w:rPr>
          <w:rFonts w:asciiTheme="minorHAnsi" w:hAnsiTheme="minorHAnsi" w:cstheme="minorHAnsi"/>
          <w:b/>
          <w:lang w:val="cs-CZ" w:eastAsia="cs-CZ"/>
        </w:rPr>
        <w:t>Připojení</w:t>
      </w:r>
    </w:p>
    <w:p w14:paraId="04551608" w14:textId="77777777" w:rsidR="006B778F" w:rsidRPr="006B778F" w:rsidRDefault="006B778F" w:rsidP="00A80E37">
      <w:pPr>
        <w:spacing w:after="0"/>
        <w:ind w:left="360" w:hanging="360"/>
        <w:jc w:val="both"/>
        <w:rPr>
          <w:rFonts w:asciiTheme="minorHAnsi" w:hAnsiTheme="minorHAnsi" w:cstheme="minorHAnsi"/>
          <w:lang w:val="cs-CZ"/>
        </w:rPr>
      </w:pPr>
      <w:r w:rsidRPr="006B778F">
        <w:rPr>
          <w:rFonts w:asciiTheme="minorHAnsi" w:hAnsiTheme="minorHAnsi" w:cstheme="minorHAnsi"/>
          <w:lang w:val="cs-CZ"/>
        </w:rPr>
        <w:t xml:space="preserve">- </w:t>
      </w:r>
      <w:r w:rsidR="00A80E37">
        <w:rPr>
          <w:rFonts w:asciiTheme="minorHAnsi" w:hAnsiTheme="minorHAnsi" w:cstheme="minorHAnsi"/>
          <w:lang w:val="cs-CZ"/>
        </w:rPr>
        <w:tab/>
      </w:r>
      <w:r w:rsidRPr="006B778F">
        <w:rPr>
          <w:rFonts w:asciiTheme="minorHAnsi" w:hAnsiTheme="minorHAnsi" w:cstheme="minorHAnsi"/>
          <w:lang w:val="cs-CZ"/>
        </w:rPr>
        <w:t>Před připojením zkontrolujte technické údaje uvedené na technickém štítku (</w:t>
      </w:r>
      <w:r w:rsidR="00E17AB5" w:rsidRPr="006B778F">
        <w:rPr>
          <w:rFonts w:asciiTheme="minorHAnsi" w:hAnsiTheme="minorHAnsi" w:cstheme="minorHAnsi"/>
          <w:lang w:val="cs-CZ"/>
        </w:rPr>
        <w:t>kap</w:t>
      </w:r>
      <w:r w:rsidR="00E17AB5">
        <w:rPr>
          <w:rFonts w:asciiTheme="minorHAnsi" w:hAnsiTheme="minorHAnsi" w:cstheme="minorHAnsi"/>
          <w:lang w:val="cs-CZ"/>
        </w:rPr>
        <w:t>itola</w:t>
      </w:r>
      <w:r w:rsidR="00E17AB5" w:rsidRPr="006B778F">
        <w:rPr>
          <w:rFonts w:asciiTheme="minorHAnsi" w:hAnsiTheme="minorHAnsi" w:cstheme="minorHAnsi"/>
          <w:lang w:val="cs-CZ"/>
        </w:rPr>
        <w:t xml:space="preserve"> 4), a ověřte</w:t>
      </w:r>
      <w:r w:rsidRPr="006B778F">
        <w:rPr>
          <w:rFonts w:asciiTheme="minorHAnsi" w:hAnsiTheme="minorHAnsi" w:cstheme="minorHAnsi"/>
          <w:lang w:val="cs-CZ"/>
        </w:rPr>
        <w:t xml:space="preserve"> si, zda odpovídají údajům požadovaným v objednávce.</w:t>
      </w:r>
    </w:p>
    <w:p w14:paraId="4F3AE31C" w14:textId="77777777" w:rsidR="006B778F" w:rsidRPr="006B778F" w:rsidRDefault="006B778F" w:rsidP="00A80E37">
      <w:pPr>
        <w:spacing w:after="0"/>
        <w:ind w:left="360" w:hanging="360"/>
        <w:jc w:val="both"/>
        <w:rPr>
          <w:rFonts w:asciiTheme="minorHAnsi" w:hAnsiTheme="minorHAnsi" w:cstheme="minorHAnsi"/>
          <w:lang w:val="cs-CZ"/>
        </w:rPr>
      </w:pPr>
      <w:r w:rsidRPr="006B778F">
        <w:rPr>
          <w:rFonts w:asciiTheme="minorHAnsi" w:hAnsiTheme="minorHAnsi" w:cstheme="minorHAnsi"/>
          <w:lang w:val="cs-CZ"/>
        </w:rPr>
        <w:t xml:space="preserve">- </w:t>
      </w:r>
      <w:r w:rsidR="00A80E37">
        <w:rPr>
          <w:rFonts w:asciiTheme="minorHAnsi" w:hAnsiTheme="minorHAnsi" w:cstheme="minorHAnsi"/>
          <w:lang w:val="cs-CZ"/>
        </w:rPr>
        <w:tab/>
      </w:r>
      <w:r w:rsidRPr="006B778F">
        <w:rPr>
          <w:rFonts w:asciiTheme="minorHAnsi" w:hAnsiTheme="minorHAnsi" w:cstheme="minorHAnsi"/>
          <w:lang w:val="cs-CZ"/>
        </w:rPr>
        <w:t>Všechna topná zařízení na biomasu, zejména kamna na dřevo, musí odvádět zplodiny hoření do kouřovodu, který je vybudován v souladu s platnými normami.</w:t>
      </w:r>
    </w:p>
    <w:p w14:paraId="21277779" w14:textId="77777777" w:rsidR="006B778F" w:rsidRPr="006B778F" w:rsidRDefault="006B778F" w:rsidP="00A80E37">
      <w:pPr>
        <w:spacing w:after="0"/>
        <w:ind w:left="360" w:hanging="360"/>
        <w:jc w:val="both"/>
        <w:rPr>
          <w:rFonts w:asciiTheme="minorHAnsi" w:hAnsiTheme="minorHAnsi" w:cstheme="minorHAnsi"/>
          <w:lang w:val="cs-CZ"/>
        </w:rPr>
      </w:pPr>
      <w:r w:rsidRPr="006B778F">
        <w:rPr>
          <w:rFonts w:asciiTheme="minorHAnsi" w:hAnsiTheme="minorHAnsi" w:cstheme="minorHAnsi"/>
          <w:lang w:val="cs-CZ"/>
        </w:rPr>
        <w:t xml:space="preserve">- </w:t>
      </w:r>
      <w:r w:rsidR="00A80E37">
        <w:rPr>
          <w:rFonts w:asciiTheme="minorHAnsi" w:hAnsiTheme="minorHAnsi" w:cstheme="minorHAnsi"/>
          <w:lang w:val="cs-CZ"/>
        </w:rPr>
        <w:tab/>
      </w:r>
      <w:r w:rsidR="00E17AB5">
        <w:rPr>
          <w:rFonts w:asciiTheme="minorHAnsi" w:hAnsiTheme="minorHAnsi" w:cstheme="minorHAnsi"/>
          <w:lang w:val="cs-CZ"/>
        </w:rPr>
        <w:t>Následující pokyny poskytují „</w:t>
      </w:r>
      <w:r w:rsidRPr="006B778F">
        <w:rPr>
          <w:rFonts w:asciiTheme="minorHAnsi" w:hAnsiTheme="minorHAnsi" w:cstheme="minorHAnsi"/>
          <w:lang w:val="cs-CZ"/>
        </w:rPr>
        <w:t>informace pro správnou instalaci</w:t>
      </w:r>
      <w:r w:rsidR="00E17AB5">
        <w:rPr>
          <w:rFonts w:asciiTheme="minorHAnsi" w:hAnsiTheme="minorHAnsi" w:cstheme="minorHAnsi"/>
          <w:lang w:val="cs-CZ"/>
        </w:rPr>
        <w:t>“</w:t>
      </w:r>
      <w:r w:rsidRPr="006B778F">
        <w:rPr>
          <w:rFonts w:asciiTheme="minorHAnsi" w:hAnsiTheme="minorHAnsi" w:cstheme="minorHAnsi"/>
          <w:lang w:val="cs-CZ"/>
        </w:rPr>
        <w:t xml:space="preserve"> a odkazují na platné normy, ale nelze je považovat za vyčerpávající právní předpisy upravující instalaci.</w:t>
      </w:r>
    </w:p>
    <w:p w14:paraId="021F2FAF" w14:textId="77777777" w:rsidR="00A80E37" w:rsidRDefault="00A80E37" w:rsidP="006B778F">
      <w:pPr>
        <w:autoSpaceDE w:val="0"/>
        <w:autoSpaceDN w:val="0"/>
        <w:adjustRightInd w:val="0"/>
        <w:spacing w:after="0" w:line="240" w:lineRule="auto"/>
        <w:rPr>
          <w:rFonts w:asciiTheme="minorHAnsi" w:hAnsiTheme="minorHAnsi" w:cstheme="minorHAnsi"/>
          <w:lang w:val="cs-CZ" w:eastAsia="cs-CZ"/>
        </w:rPr>
      </w:pPr>
    </w:p>
    <w:p w14:paraId="0174EE12" w14:textId="77777777" w:rsidR="006B778F" w:rsidRPr="00A80E37" w:rsidRDefault="006B778F" w:rsidP="006B778F">
      <w:pPr>
        <w:autoSpaceDE w:val="0"/>
        <w:autoSpaceDN w:val="0"/>
        <w:adjustRightInd w:val="0"/>
        <w:spacing w:after="0" w:line="240" w:lineRule="auto"/>
        <w:rPr>
          <w:rFonts w:asciiTheme="minorHAnsi" w:hAnsiTheme="minorHAnsi" w:cstheme="minorHAnsi"/>
          <w:b/>
          <w:lang w:val="cs-CZ" w:eastAsia="cs-CZ"/>
        </w:rPr>
      </w:pPr>
      <w:r w:rsidRPr="00A80E37">
        <w:rPr>
          <w:rFonts w:asciiTheme="minorHAnsi" w:hAnsiTheme="minorHAnsi" w:cstheme="minorHAnsi"/>
          <w:b/>
          <w:lang w:val="cs-CZ" w:eastAsia="cs-CZ"/>
        </w:rPr>
        <w:t xml:space="preserve">MONTÁŽ </w:t>
      </w:r>
      <w:r w:rsidR="00E17AB5">
        <w:rPr>
          <w:rFonts w:asciiTheme="minorHAnsi" w:hAnsiTheme="minorHAnsi" w:cstheme="minorHAnsi"/>
          <w:b/>
          <w:lang w:val="cs-CZ" w:eastAsia="cs-CZ"/>
        </w:rPr>
        <w:t>PŘÍRUBY</w:t>
      </w:r>
      <w:r w:rsidRPr="00A80E37">
        <w:rPr>
          <w:rFonts w:asciiTheme="minorHAnsi" w:hAnsiTheme="minorHAnsi" w:cstheme="minorHAnsi"/>
          <w:b/>
          <w:lang w:val="cs-CZ" w:eastAsia="cs-CZ"/>
        </w:rPr>
        <w:t xml:space="preserve"> PRO ODVOD SPALIN</w:t>
      </w:r>
    </w:p>
    <w:p w14:paraId="7DDDE36E" w14:textId="77777777" w:rsidR="006B778F" w:rsidRPr="006B778F" w:rsidRDefault="006B778F" w:rsidP="00A80E37">
      <w:pPr>
        <w:spacing w:after="0"/>
        <w:ind w:left="360" w:hanging="360"/>
        <w:jc w:val="both"/>
        <w:rPr>
          <w:rFonts w:asciiTheme="minorHAnsi" w:hAnsiTheme="minorHAnsi" w:cstheme="minorHAnsi"/>
          <w:lang w:val="cs-CZ"/>
        </w:rPr>
      </w:pPr>
      <w:r w:rsidRPr="006B778F">
        <w:rPr>
          <w:rFonts w:asciiTheme="minorHAnsi" w:hAnsiTheme="minorHAnsi" w:cstheme="minorHAnsi"/>
          <w:lang w:val="cs-CZ"/>
        </w:rPr>
        <w:t xml:space="preserve">- </w:t>
      </w:r>
      <w:r w:rsidR="00A80E37">
        <w:rPr>
          <w:rFonts w:asciiTheme="minorHAnsi" w:hAnsiTheme="minorHAnsi" w:cstheme="minorHAnsi"/>
          <w:lang w:val="cs-CZ"/>
        </w:rPr>
        <w:tab/>
      </w:r>
      <w:r w:rsidR="00E17AB5">
        <w:rPr>
          <w:rFonts w:asciiTheme="minorHAnsi" w:hAnsiTheme="minorHAnsi" w:cstheme="minorHAnsi"/>
          <w:lang w:val="cs-CZ"/>
        </w:rPr>
        <w:t>Sejměte</w:t>
      </w:r>
      <w:r w:rsidRPr="006B778F">
        <w:rPr>
          <w:rFonts w:asciiTheme="minorHAnsi" w:hAnsiTheme="minorHAnsi" w:cstheme="minorHAnsi"/>
          <w:lang w:val="cs-CZ"/>
        </w:rPr>
        <w:t xml:space="preserve"> </w:t>
      </w:r>
      <w:r w:rsidR="00E17AB5">
        <w:rPr>
          <w:rFonts w:asciiTheme="minorHAnsi" w:hAnsiTheme="minorHAnsi" w:cstheme="minorHAnsi"/>
          <w:lang w:val="cs-CZ"/>
        </w:rPr>
        <w:t>přírubu</w:t>
      </w:r>
      <w:r w:rsidRPr="006B778F">
        <w:rPr>
          <w:rFonts w:asciiTheme="minorHAnsi" w:hAnsiTheme="minorHAnsi" w:cstheme="minorHAnsi"/>
          <w:lang w:val="cs-CZ"/>
        </w:rPr>
        <w:t xml:space="preserve"> z dvířek.</w:t>
      </w:r>
    </w:p>
    <w:p w14:paraId="446B0152" w14:textId="77777777" w:rsidR="006B778F" w:rsidRPr="006B778F" w:rsidRDefault="006B778F" w:rsidP="00A80E37">
      <w:pPr>
        <w:spacing w:after="0"/>
        <w:ind w:left="360" w:hanging="360"/>
        <w:jc w:val="both"/>
        <w:rPr>
          <w:rFonts w:asciiTheme="minorHAnsi" w:hAnsiTheme="minorHAnsi" w:cstheme="minorHAnsi"/>
          <w:lang w:val="cs-CZ"/>
        </w:rPr>
      </w:pPr>
      <w:r w:rsidRPr="006B778F">
        <w:rPr>
          <w:rFonts w:asciiTheme="minorHAnsi" w:hAnsiTheme="minorHAnsi" w:cstheme="minorHAnsi"/>
          <w:lang w:val="cs-CZ"/>
        </w:rPr>
        <w:t xml:space="preserve">- </w:t>
      </w:r>
      <w:r w:rsidR="00A80E37">
        <w:rPr>
          <w:rFonts w:asciiTheme="minorHAnsi" w:hAnsiTheme="minorHAnsi" w:cstheme="minorHAnsi"/>
          <w:lang w:val="cs-CZ"/>
        </w:rPr>
        <w:tab/>
      </w:r>
      <w:r w:rsidRPr="006B778F">
        <w:rPr>
          <w:rFonts w:asciiTheme="minorHAnsi" w:hAnsiTheme="minorHAnsi" w:cstheme="minorHAnsi"/>
          <w:lang w:val="cs-CZ"/>
        </w:rPr>
        <w:t xml:space="preserve">Umístěte </w:t>
      </w:r>
      <w:r w:rsidR="00E17AB5">
        <w:rPr>
          <w:rFonts w:asciiTheme="minorHAnsi" w:hAnsiTheme="minorHAnsi" w:cstheme="minorHAnsi"/>
          <w:lang w:val="cs-CZ"/>
        </w:rPr>
        <w:t>přírubu</w:t>
      </w:r>
      <w:r w:rsidRPr="006B778F">
        <w:rPr>
          <w:rFonts w:asciiTheme="minorHAnsi" w:hAnsiTheme="minorHAnsi" w:cstheme="minorHAnsi"/>
          <w:lang w:val="cs-CZ"/>
        </w:rPr>
        <w:t xml:space="preserve"> na horní část kamen (viz obrázek) a připevněte jej pomocí šroubů.</w:t>
      </w:r>
    </w:p>
    <w:p w14:paraId="581E7217" w14:textId="77777777" w:rsidR="006B778F" w:rsidRPr="006B778F" w:rsidRDefault="006B778F" w:rsidP="00A80E37">
      <w:pPr>
        <w:spacing w:after="0"/>
        <w:ind w:left="360" w:hanging="360"/>
        <w:jc w:val="both"/>
        <w:rPr>
          <w:rFonts w:asciiTheme="minorHAnsi" w:hAnsiTheme="minorHAnsi" w:cstheme="minorHAnsi"/>
          <w:lang w:val="cs-CZ"/>
        </w:rPr>
      </w:pPr>
      <w:r w:rsidRPr="006B778F">
        <w:rPr>
          <w:rFonts w:asciiTheme="minorHAnsi" w:hAnsiTheme="minorHAnsi" w:cstheme="minorHAnsi"/>
          <w:lang w:val="cs-CZ"/>
        </w:rPr>
        <w:t xml:space="preserve">- </w:t>
      </w:r>
      <w:r w:rsidR="00A80E37">
        <w:rPr>
          <w:rFonts w:asciiTheme="minorHAnsi" w:hAnsiTheme="minorHAnsi" w:cstheme="minorHAnsi"/>
          <w:lang w:val="cs-CZ"/>
        </w:rPr>
        <w:tab/>
      </w:r>
      <w:r w:rsidRPr="006B778F">
        <w:rPr>
          <w:rFonts w:asciiTheme="minorHAnsi" w:hAnsiTheme="minorHAnsi" w:cstheme="minorHAnsi"/>
          <w:lang w:val="cs-CZ"/>
        </w:rPr>
        <w:t>Umístěte kroužek pro odvod spalin dovnitř límce.</w:t>
      </w:r>
    </w:p>
    <w:p w14:paraId="230BCB40" w14:textId="77777777" w:rsidR="006B778F" w:rsidRPr="006B778F" w:rsidRDefault="006B778F" w:rsidP="00A80E37">
      <w:pPr>
        <w:spacing w:after="0"/>
        <w:ind w:left="360" w:hanging="360"/>
        <w:jc w:val="both"/>
        <w:rPr>
          <w:rFonts w:asciiTheme="minorHAnsi" w:hAnsiTheme="minorHAnsi" w:cstheme="minorHAnsi"/>
          <w:lang w:val="cs-CZ"/>
        </w:rPr>
      </w:pPr>
      <w:r w:rsidRPr="006B778F">
        <w:rPr>
          <w:rFonts w:asciiTheme="minorHAnsi" w:hAnsiTheme="minorHAnsi" w:cstheme="minorHAnsi"/>
          <w:lang w:val="cs-CZ"/>
        </w:rPr>
        <w:t xml:space="preserve">- </w:t>
      </w:r>
      <w:r w:rsidR="00A80E37">
        <w:rPr>
          <w:rFonts w:asciiTheme="minorHAnsi" w:hAnsiTheme="minorHAnsi" w:cstheme="minorHAnsi"/>
          <w:lang w:val="cs-CZ"/>
        </w:rPr>
        <w:tab/>
      </w:r>
      <w:r w:rsidRPr="006B778F">
        <w:rPr>
          <w:rFonts w:asciiTheme="minorHAnsi" w:hAnsiTheme="minorHAnsi" w:cstheme="minorHAnsi"/>
          <w:lang w:val="cs-CZ"/>
        </w:rPr>
        <w:t>Nasaďte keramickou hlavici a kovovou mřížku tak, jak je znázorněno na obrázku.</w:t>
      </w:r>
    </w:p>
    <w:p w14:paraId="16812980" w14:textId="77777777" w:rsidR="00A80E37" w:rsidRDefault="00A80E37" w:rsidP="006B778F">
      <w:pPr>
        <w:autoSpaceDE w:val="0"/>
        <w:autoSpaceDN w:val="0"/>
        <w:adjustRightInd w:val="0"/>
        <w:spacing w:after="0" w:line="240" w:lineRule="auto"/>
        <w:rPr>
          <w:rFonts w:asciiTheme="minorHAnsi" w:hAnsiTheme="minorHAnsi" w:cstheme="minorHAnsi"/>
          <w:lang w:val="cs-CZ" w:eastAsia="cs-CZ"/>
        </w:rPr>
      </w:pPr>
    </w:p>
    <w:p w14:paraId="7421BF68" w14:textId="77777777" w:rsidR="006B778F" w:rsidRPr="00A80E37" w:rsidRDefault="006B778F" w:rsidP="006B778F">
      <w:pPr>
        <w:autoSpaceDE w:val="0"/>
        <w:autoSpaceDN w:val="0"/>
        <w:adjustRightInd w:val="0"/>
        <w:spacing w:after="0" w:line="240" w:lineRule="auto"/>
        <w:rPr>
          <w:rFonts w:asciiTheme="minorHAnsi" w:hAnsiTheme="minorHAnsi" w:cstheme="minorHAnsi"/>
          <w:b/>
          <w:lang w:val="cs-CZ" w:eastAsia="cs-CZ"/>
        </w:rPr>
      </w:pPr>
      <w:r w:rsidRPr="00A80E37">
        <w:rPr>
          <w:rFonts w:asciiTheme="minorHAnsi" w:hAnsiTheme="minorHAnsi" w:cstheme="minorHAnsi"/>
          <w:b/>
          <w:lang w:val="cs-CZ" w:eastAsia="cs-CZ"/>
        </w:rPr>
        <w:t>POZN. Pokud se vyskytnou potíže při protahování komína, zkuste vyjmout kroužek pro odvod spalin.</w:t>
      </w:r>
    </w:p>
    <w:p w14:paraId="4DB8E38E" w14:textId="77777777" w:rsidR="006B778F" w:rsidRDefault="006B778F" w:rsidP="006B778F">
      <w:pPr>
        <w:autoSpaceDE w:val="0"/>
        <w:autoSpaceDN w:val="0"/>
        <w:adjustRightInd w:val="0"/>
        <w:spacing w:after="0" w:line="240" w:lineRule="auto"/>
        <w:rPr>
          <w:rFonts w:asciiTheme="minorHAnsi" w:hAnsiTheme="minorHAnsi" w:cstheme="minorHAnsi"/>
          <w:lang w:val="cs-CZ" w:eastAsia="cs-CZ"/>
        </w:rPr>
      </w:pPr>
    </w:p>
    <w:p w14:paraId="48FE9248" w14:textId="77777777" w:rsidR="00A80E37" w:rsidRPr="006B778F" w:rsidRDefault="00A80E37" w:rsidP="006B778F">
      <w:pPr>
        <w:autoSpaceDE w:val="0"/>
        <w:autoSpaceDN w:val="0"/>
        <w:adjustRightInd w:val="0"/>
        <w:spacing w:after="0" w:line="240" w:lineRule="auto"/>
        <w:rPr>
          <w:rFonts w:asciiTheme="minorHAnsi" w:hAnsiTheme="minorHAnsi" w:cstheme="minorHAnsi"/>
          <w:lang w:val="cs-CZ" w:eastAsia="cs-CZ"/>
        </w:rPr>
      </w:pPr>
      <w:r w:rsidRPr="00A80E37">
        <w:rPr>
          <w:rFonts w:asciiTheme="minorHAnsi" w:hAnsiTheme="minorHAnsi" w:cstheme="minorHAnsi"/>
          <w:highlight w:val="yellow"/>
          <w:lang w:val="cs-CZ" w:eastAsia="cs-CZ"/>
        </w:rPr>
        <w:t>Popisky k obrázkům</w:t>
      </w:r>
    </w:p>
    <w:p w14:paraId="693EA9DF" w14:textId="77777777" w:rsidR="006B778F" w:rsidRPr="006B778F" w:rsidRDefault="006B778F" w:rsidP="006B778F">
      <w:pPr>
        <w:autoSpaceDE w:val="0"/>
        <w:autoSpaceDN w:val="0"/>
        <w:adjustRightInd w:val="0"/>
        <w:spacing w:after="0" w:line="240" w:lineRule="auto"/>
        <w:rPr>
          <w:rFonts w:asciiTheme="minorHAnsi" w:hAnsiTheme="minorHAnsi" w:cstheme="minorHAnsi"/>
          <w:lang w:val="cs-CZ" w:eastAsia="cs-CZ"/>
        </w:rPr>
      </w:pPr>
      <w:r w:rsidRPr="006B778F">
        <w:rPr>
          <w:rFonts w:asciiTheme="minorHAnsi" w:hAnsiTheme="minorHAnsi" w:cstheme="minorHAnsi"/>
          <w:lang w:val="cs-CZ" w:eastAsia="cs-CZ"/>
        </w:rPr>
        <w:t>Kroužek pro odvod spalin</w:t>
      </w:r>
    </w:p>
    <w:p w14:paraId="2407C86C" w14:textId="77777777" w:rsidR="006B778F" w:rsidRPr="006B778F" w:rsidRDefault="00E17AB5" w:rsidP="006B778F">
      <w:pPr>
        <w:autoSpaceDE w:val="0"/>
        <w:autoSpaceDN w:val="0"/>
        <w:adjustRightInd w:val="0"/>
        <w:spacing w:after="0" w:line="240" w:lineRule="auto"/>
        <w:rPr>
          <w:rFonts w:asciiTheme="minorHAnsi" w:hAnsiTheme="minorHAnsi" w:cstheme="minorHAnsi"/>
          <w:lang w:val="cs-CZ" w:eastAsia="cs-CZ"/>
        </w:rPr>
      </w:pPr>
      <w:r>
        <w:rPr>
          <w:rFonts w:asciiTheme="minorHAnsi" w:hAnsiTheme="minorHAnsi" w:cstheme="minorHAnsi"/>
          <w:lang w:val="cs-CZ" w:eastAsia="cs-CZ"/>
        </w:rPr>
        <w:t>Příruba</w:t>
      </w:r>
      <w:r w:rsidR="006B778F" w:rsidRPr="006B778F">
        <w:rPr>
          <w:rFonts w:asciiTheme="minorHAnsi" w:hAnsiTheme="minorHAnsi" w:cstheme="minorHAnsi"/>
          <w:lang w:val="cs-CZ" w:eastAsia="cs-CZ"/>
        </w:rPr>
        <w:t xml:space="preserve"> pro odvod spalin</w:t>
      </w:r>
    </w:p>
    <w:p w14:paraId="59A0AD1A" w14:textId="77777777" w:rsidR="00A80E37" w:rsidRDefault="00A80E37" w:rsidP="006B778F">
      <w:pPr>
        <w:autoSpaceDE w:val="0"/>
        <w:autoSpaceDN w:val="0"/>
        <w:adjustRightInd w:val="0"/>
        <w:spacing w:after="0" w:line="240" w:lineRule="auto"/>
        <w:rPr>
          <w:rFonts w:asciiTheme="minorHAnsi" w:hAnsiTheme="minorHAnsi" w:cstheme="minorHAnsi"/>
          <w:lang w:val="cs-CZ" w:eastAsia="cs-CZ"/>
        </w:rPr>
      </w:pPr>
    </w:p>
    <w:p w14:paraId="041D9E6F" w14:textId="77777777" w:rsidR="006B778F" w:rsidRPr="006B778F" w:rsidRDefault="006B778F" w:rsidP="006B778F">
      <w:pPr>
        <w:autoSpaceDE w:val="0"/>
        <w:autoSpaceDN w:val="0"/>
        <w:adjustRightInd w:val="0"/>
        <w:spacing w:after="0" w:line="240" w:lineRule="auto"/>
        <w:rPr>
          <w:rFonts w:asciiTheme="minorHAnsi" w:hAnsiTheme="minorHAnsi" w:cstheme="minorHAnsi"/>
          <w:lang w:val="cs-CZ" w:eastAsia="cs-CZ"/>
        </w:rPr>
      </w:pPr>
      <w:r w:rsidRPr="006B778F">
        <w:rPr>
          <w:rFonts w:asciiTheme="minorHAnsi" w:hAnsiTheme="minorHAnsi" w:cstheme="minorHAnsi"/>
          <w:lang w:val="cs-CZ" w:eastAsia="cs-CZ"/>
        </w:rPr>
        <w:t>Keramická hlavice</w:t>
      </w:r>
    </w:p>
    <w:p w14:paraId="7F53AF95" w14:textId="77777777" w:rsidR="006B778F" w:rsidRPr="00555862" w:rsidRDefault="006B778F" w:rsidP="006B778F">
      <w:pPr>
        <w:autoSpaceDE w:val="0"/>
        <w:autoSpaceDN w:val="0"/>
        <w:adjustRightInd w:val="0"/>
        <w:spacing w:after="0" w:line="240" w:lineRule="auto"/>
        <w:rPr>
          <w:rFonts w:asciiTheme="minorHAnsi" w:hAnsiTheme="minorHAnsi" w:cstheme="minorHAnsi"/>
          <w:lang w:val="cs-CZ" w:eastAsia="cs-CZ"/>
        </w:rPr>
      </w:pPr>
      <w:r w:rsidRPr="006B778F">
        <w:rPr>
          <w:rFonts w:asciiTheme="minorHAnsi" w:hAnsiTheme="minorHAnsi" w:cstheme="minorHAnsi"/>
          <w:lang w:val="cs-CZ" w:eastAsia="cs-CZ"/>
        </w:rPr>
        <w:t>Kovová mřížka</w:t>
      </w:r>
    </w:p>
    <w:p w14:paraId="4883EE39" w14:textId="77777777" w:rsidR="00C701B9" w:rsidRDefault="00C701B9" w:rsidP="00C701B9">
      <w:pPr>
        <w:autoSpaceDE w:val="0"/>
        <w:autoSpaceDN w:val="0"/>
        <w:adjustRightInd w:val="0"/>
        <w:spacing w:after="0" w:line="240" w:lineRule="auto"/>
        <w:rPr>
          <w:rFonts w:asciiTheme="minorHAnsi" w:hAnsiTheme="minorHAnsi" w:cstheme="minorHAnsi"/>
          <w:lang w:val="cs-CZ" w:eastAsia="cs-CZ"/>
        </w:rPr>
      </w:pPr>
    </w:p>
    <w:p w14:paraId="0856EDBB" w14:textId="77777777" w:rsidR="00C701B9" w:rsidRPr="006B778F" w:rsidRDefault="00C701B9" w:rsidP="00C701B9">
      <w:pPr>
        <w:autoSpaceDE w:val="0"/>
        <w:autoSpaceDN w:val="0"/>
        <w:adjustRightInd w:val="0"/>
        <w:spacing w:after="0" w:line="240" w:lineRule="auto"/>
        <w:jc w:val="center"/>
        <w:rPr>
          <w:rFonts w:asciiTheme="minorHAnsi" w:hAnsiTheme="minorHAnsi" w:cstheme="minorHAnsi"/>
          <w:lang w:val="cs-CZ" w:eastAsia="cs-CZ"/>
        </w:rPr>
      </w:pPr>
      <w:r w:rsidRPr="006B778F">
        <w:rPr>
          <w:rFonts w:asciiTheme="minorHAnsi" w:hAnsiTheme="minorHAnsi" w:cstheme="minorHAnsi"/>
          <w:lang w:val="cs-CZ" w:eastAsia="cs-CZ"/>
        </w:rPr>
        <w:t>21/64</w:t>
      </w:r>
    </w:p>
    <w:p w14:paraId="09EADD6D" w14:textId="77777777" w:rsidR="00635DE6" w:rsidRDefault="00635DE6" w:rsidP="005C632F">
      <w:pPr>
        <w:autoSpaceDE w:val="0"/>
        <w:autoSpaceDN w:val="0"/>
        <w:adjustRightInd w:val="0"/>
        <w:spacing w:after="0" w:line="240" w:lineRule="auto"/>
        <w:rPr>
          <w:rFonts w:asciiTheme="minorHAnsi" w:hAnsiTheme="minorHAnsi" w:cstheme="minorHAnsi"/>
          <w:lang w:val="cs-CZ" w:eastAsia="cs-CZ"/>
        </w:rPr>
      </w:pPr>
    </w:p>
    <w:p w14:paraId="123D64CF" w14:textId="77777777" w:rsidR="00C701B9" w:rsidRDefault="00C701B9" w:rsidP="005C632F">
      <w:pPr>
        <w:autoSpaceDE w:val="0"/>
        <w:autoSpaceDN w:val="0"/>
        <w:adjustRightInd w:val="0"/>
        <w:spacing w:after="0" w:line="240" w:lineRule="auto"/>
        <w:rPr>
          <w:rFonts w:asciiTheme="minorHAnsi" w:hAnsiTheme="minorHAnsi" w:cstheme="minorHAnsi"/>
          <w:lang w:val="cs-CZ" w:eastAsia="cs-CZ"/>
        </w:rPr>
      </w:pPr>
      <w:r w:rsidRPr="00C701B9">
        <w:rPr>
          <w:rFonts w:asciiTheme="minorHAnsi" w:hAnsiTheme="minorHAnsi" w:cstheme="minorHAnsi"/>
          <w:highlight w:val="yellow"/>
          <w:lang w:val="cs-CZ" w:eastAsia="cs-CZ"/>
        </w:rPr>
        <w:t>3 vlevo</w:t>
      </w:r>
    </w:p>
    <w:p w14:paraId="5851143E" w14:textId="77777777" w:rsidR="00404623" w:rsidRPr="00555862" w:rsidRDefault="00404623" w:rsidP="00404623">
      <w:pPr>
        <w:spacing w:after="0"/>
        <w:rPr>
          <w:rFonts w:asciiTheme="minorHAnsi" w:hAnsiTheme="minorHAnsi" w:cstheme="minorHAnsi"/>
          <w:lang w:val="cs-CZ"/>
        </w:rPr>
      </w:pPr>
      <w:r w:rsidRPr="00555862">
        <w:rPr>
          <w:rFonts w:asciiTheme="minorHAnsi" w:hAnsiTheme="minorHAnsi" w:cstheme="minorHAnsi"/>
          <w:lang w:val="cs-CZ"/>
        </w:rPr>
        <w:t>LINCAR</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IT – GB – FR – ES verze, MONELLA 184-185</w:t>
      </w:r>
    </w:p>
    <w:p w14:paraId="39826D75" w14:textId="77777777" w:rsidR="00C701B9" w:rsidRDefault="00C701B9" w:rsidP="005C632F">
      <w:pPr>
        <w:autoSpaceDE w:val="0"/>
        <w:autoSpaceDN w:val="0"/>
        <w:adjustRightInd w:val="0"/>
        <w:spacing w:after="0" w:line="240" w:lineRule="auto"/>
        <w:rPr>
          <w:rFonts w:asciiTheme="minorHAnsi" w:hAnsiTheme="minorHAnsi" w:cstheme="minorHAnsi"/>
          <w:lang w:val="cs-CZ" w:eastAsia="cs-CZ"/>
        </w:rPr>
      </w:pPr>
    </w:p>
    <w:p w14:paraId="5BAE00A9" w14:textId="77777777" w:rsidR="00F61EF5" w:rsidRPr="00F61EF5" w:rsidRDefault="00F61EF5" w:rsidP="00F61EF5">
      <w:pPr>
        <w:autoSpaceDE w:val="0"/>
        <w:autoSpaceDN w:val="0"/>
        <w:adjustRightInd w:val="0"/>
        <w:spacing w:after="0" w:line="240" w:lineRule="auto"/>
        <w:rPr>
          <w:rFonts w:asciiTheme="minorHAnsi" w:hAnsiTheme="minorHAnsi" w:cstheme="minorHAnsi"/>
          <w:b/>
          <w:lang w:val="cs-CZ" w:eastAsia="cs-CZ"/>
        </w:rPr>
      </w:pPr>
      <w:r w:rsidRPr="00F61EF5">
        <w:rPr>
          <w:rFonts w:asciiTheme="minorHAnsi" w:hAnsiTheme="minorHAnsi" w:cstheme="minorHAnsi"/>
          <w:b/>
          <w:lang w:val="cs-CZ" w:eastAsia="cs-CZ"/>
        </w:rPr>
        <w:t>KOMÍN NEBO KOUŘOVOD</w:t>
      </w:r>
    </w:p>
    <w:p w14:paraId="3D5C4775" w14:textId="77777777" w:rsidR="00F61EF5" w:rsidRPr="00F61EF5" w:rsidRDefault="00F61EF5" w:rsidP="00F61EF5">
      <w:pPr>
        <w:spacing w:after="0"/>
        <w:ind w:left="360" w:hanging="360"/>
        <w:jc w:val="both"/>
        <w:rPr>
          <w:rFonts w:asciiTheme="minorHAnsi" w:hAnsiTheme="minorHAnsi" w:cstheme="minorHAnsi"/>
          <w:lang w:val="cs-CZ"/>
        </w:rPr>
      </w:pPr>
      <w:r w:rsidRPr="00F61EF5">
        <w:rPr>
          <w:rFonts w:asciiTheme="minorHAnsi" w:hAnsiTheme="minorHAnsi" w:cstheme="minorHAnsi"/>
          <w:lang w:val="cs-CZ"/>
        </w:rPr>
        <w:t>- Komín nebo kouřovod by měl splňovat následující parametry:</w:t>
      </w:r>
    </w:p>
    <w:p w14:paraId="182E3B35" w14:textId="77777777" w:rsidR="00F61EF5" w:rsidRPr="00F61EF5" w:rsidRDefault="00F61EF5" w:rsidP="00F61EF5">
      <w:pPr>
        <w:spacing w:after="0"/>
        <w:ind w:left="708" w:hanging="348"/>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Pr="00F61EF5">
        <w:rPr>
          <w:rFonts w:asciiTheme="minorHAnsi" w:hAnsiTheme="minorHAnsi" w:cstheme="minorHAnsi"/>
          <w:lang w:val="cs-CZ"/>
        </w:rPr>
        <w:t xml:space="preserve">Doporučujeme </w:t>
      </w:r>
      <w:r w:rsidR="000B7D6D">
        <w:rPr>
          <w:rFonts w:asciiTheme="minorHAnsi" w:hAnsiTheme="minorHAnsi" w:cstheme="minorHAnsi"/>
          <w:lang w:val="cs-CZ"/>
        </w:rPr>
        <w:t>pře</w:t>
      </w:r>
      <w:r w:rsidRPr="00F61EF5">
        <w:rPr>
          <w:rFonts w:asciiTheme="minorHAnsi" w:hAnsiTheme="minorHAnsi" w:cstheme="minorHAnsi"/>
          <w:lang w:val="cs-CZ"/>
        </w:rPr>
        <w:t>číst, dodržovat a respektovat ustanovení kapitoly 1.1.</w:t>
      </w:r>
    </w:p>
    <w:p w14:paraId="40A222B7" w14:textId="77777777" w:rsidR="00F61EF5" w:rsidRPr="00F61EF5" w:rsidRDefault="00F61EF5" w:rsidP="00F61EF5">
      <w:pPr>
        <w:spacing w:after="0"/>
        <w:ind w:left="708" w:hanging="348"/>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Pr="00F61EF5">
        <w:rPr>
          <w:rFonts w:asciiTheme="minorHAnsi" w:hAnsiTheme="minorHAnsi" w:cstheme="minorHAnsi"/>
          <w:lang w:val="cs-CZ"/>
        </w:rPr>
        <w:t>Musí poskytovat dobrý odvod zplodin hoření, být nepropustný a zcela zaizolovaný tak, jak je uvedeno v normách.</w:t>
      </w:r>
    </w:p>
    <w:p w14:paraId="271AA4BE" w14:textId="77777777" w:rsidR="00F61EF5" w:rsidRPr="00F61EF5" w:rsidRDefault="00F61EF5" w:rsidP="00F61EF5">
      <w:pPr>
        <w:spacing w:after="0"/>
        <w:ind w:left="708" w:hanging="348"/>
        <w:jc w:val="both"/>
        <w:rPr>
          <w:rFonts w:asciiTheme="minorHAnsi" w:hAnsiTheme="minorHAnsi" w:cstheme="minorHAnsi"/>
          <w:lang w:val="cs-CZ"/>
        </w:rPr>
      </w:pPr>
      <w:r>
        <w:rPr>
          <w:rFonts w:asciiTheme="minorHAnsi" w:hAnsiTheme="minorHAnsi" w:cstheme="minorHAnsi"/>
          <w:lang w:val="cs-CZ"/>
        </w:rPr>
        <w:t>-</w:t>
      </w:r>
      <w:r>
        <w:rPr>
          <w:rFonts w:asciiTheme="minorHAnsi" w:hAnsiTheme="minorHAnsi" w:cstheme="minorHAnsi"/>
          <w:lang w:val="cs-CZ"/>
        </w:rPr>
        <w:tab/>
      </w:r>
      <w:r w:rsidRPr="00F61EF5">
        <w:rPr>
          <w:rFonts w:asciiTheme="minorHAnsi" w:hAnsiTheme="minorHAnsi" w:cstheme="minorHAnsi"/>
          <w:lang w:val="cs-CZ"/>
        </w:rPr>
        <w:t xml:space="preserve">Kouřovod musí být </w:t>
      </w:r>
      <w:r w:rsidR="00E17AB5">
        <w:rPr>
          <w:rFonts w:asciiTheme="minorHAnsi" w:hAnsiTheme="minorHAnsi" w:cstheme="minorHAnsi"/>
          <w:lang w:val="cs-CZ"/>
        </w:rPr>
        <w:t>vyroben</w:t>
      </w:r>
      <w:r w:rsidRPr="00F61EF5">
        <w:rPr>
          <w:rFonts w:asciiTheme="minorHAnsi" w:hAnsiTheme="minorHAnsi" w:cstheme="minorHAnsi"/>
          <w:lang w:val="cs-CZ"/>
        </w:rPr>
        <w:t xml:space="preserve"> ze surovin vhodných pro běžné mechanické namáhání, teplo</w:t>
      </w:r>
      <w:r w:rsidR="00E17AB5">
        <w:rPr>
          <w:rFonts w:asciiTheme="minorHAnsi" w:hAnsiTheme="minorHAnsi" w:cstheme="minorHAnsi"/>
          <w:lang w:val="cs-CZ"/>
        </w:rPr>
        <w:t>tu</w:t>
      </w:r>
      <w:r w:rsidRPr="00F61EF5">
        <w:rPr>
          <w:rFonts w:asciiTheme="minorHAnsi" w:hAnsiTheme="minorHAnsi" w:cstheme="minorHAnsi"/>
          <w:lang w:val="cs-CZ"/>
        </w:rPr>
        <w:t xml:space="preserve">, </w:t>
      </w:r>
      <w:r w:rsidR="00E17AB5">
        <w:rPr>
          <w:rFonts w:asciiTheme="minorHAnsi" w:hAnsiTheme="minorHAnsi" w:cstheme="minorHAnsi"/>
          <w:lang w:val="cs-CZ"/>
        </w:rPr>
        <w:t>vlivy</w:t>
      </w:r>
      <w:r w:rsidRPr="00F61EF5">
        <w:rPr>
          <w:rFonts w:asciiTheme="minorHAnsi" w:hAnsiTheme="minorHAnsi" w:cstheme="minorHAnsi"/>
          <w:lang w:val="cs-CZ"/>
        </w:rPr>
        <w:t xml:space="preserve"> zplodin hoření a jejich kondenzátů.</w:t>
      </w:r>
    </w:p>
    <w:p w14:paraId="442ED3D5" w14:textId="77777777" w:rsidR="00F61EF5" w:rsidRPr="00F61EF5" w:rsidRDefault="00F61EF5" w:rsidP="00F61EF5">
      <w:pPr>
        <w:spacing w:after="0"/>
        <w:ind w:left="708" w:hanging="348"/>
        <w:jc w:val="both"/>
        <w:rPr>
          <w:rFonts w:asciiTheme="minorHAnsi" w:hAnsiTheme="minorHAnsi" w:cstheme="minorHAnsi"/>
          <w:lang w:val="cs-CZ"/>
        </w:rPr>
      </w:pPr>
      <w:r>
        <w:rPr>
          <w:rFonts w:asciiTheme="minorHAnsi" w:hAnsiTheme="minorHAnsi" w:cstheme="minorHAnsi"/>
          <w:lang w:val="cs-CZ"/>
        </w:rPr>
        <w:t>-</w:t>
      </w:r>
      <w:r>
        <w:rPr>
          <w:rFonts w:asciiTheme="minorHAnsi" w:hAnsiTheme="minorHAnsi" w:cstheme="minorHAnsi"/>
          <w:lang w:val="cs-CZ"/>
        </w:rPr>
        <w:tab/>
      </w:r>
      <w:r w:rsidR="00E17AB5">
        <w:rPr>
          <w:rFonts w:asciiTheme="minorHAnsi" w:hAnsiTheme="minorHAnsi" w:cstheme="minorHAnsi"/>
          <w:lang w:val="cs-CZ"/>
        </w:rPr>
        <w:t>Průtok</w:t>
      </w:r>
      <w:r w:rsidRPr="00F61EF5">
        <w:rPr>
          <w:rFonts w:asciiTheme="minorHAnsi" w:hAnsiTheme="minorHAnsi" w:cstheme="minorHAnsi"/>
          <w:lang w:val="cs-CZ"/>
        </w:rPr>
        <w:t xml:space="preserve"> musí být </w:t>
      </w:r>
      <w:r w:rsidR="00E17AB5">
        <w:rPr>
          <w:rFonts w:asciiTheme="minorHAnsi" w:hAnsiTheme="minorHAnsi" w:cstheme="minorHAnsi"/>
          <w:lang w:val="cs-CZ"/>
        </w:rPr>
        <w:t>vertikální</w:t>
      </w:r>
      <w:r w:rsidRPr="00F61EF5">
        <w:rPr>
          <w:rFonts w:asciiTheme="minorHAnsi" w:hAnsiTheme="minorHAnsi" w:cstheme="minorHAnsi"/>
          <w:lang w:val="cs-CZ"/>
        </w:rPr>
        <w:t xml:space="preserve"> s odklonem maximálně 45°.</w:t>
      </w:r>
    </w:p>
    <w:p w14:paraId="53815ECE" w14:textId="77777777" w:rsidR="00C33910" w:rsidRDefault="00F61EF5" w:rsidP="00F61EF5">
      <w:pPr>
        <w:spacing w:after="0"/>
        <w:ind w:left="708" w:hanging="348"/>
        <w:jc w:val="both"/>
        <w:rPr>
          <w:rFonts w:asciiTheme="minorHAnsi" w:hAnsiTheme="minorHAnsi" w:cstheme="minorHAnsi"/>
          <w:lang w:val="cs-CZ"/>
        </w:rPr>
      </w:pPr>
      <w:r>
        <w:rPr>
          <w:rFonts w:asciiTheme="minorHAnsi" w:hAnsiTheme="minorHAnsi" w:cstheme="minorHAnsi"/>
          <w:lang w:val="cs-CZ"/>
        </w:rPr>
        <w:t>-</w:t>
      </w:r>
      <w:r>
        <w:rPr>
          <w:rFonts w:asciiTheme="minorHAnsi" w:hAnsiTheme="minorHAnsi" w:cstheme="minorHAnsi"/>
          <w:lang w:val="cs-CZ"/>
        </w:rPr>
        <w:tab/>
      </w:r>
      <w:r w:rsidRPr="00F61EF5">
        <w:rPr>
          <w:rFonts w:asciiTheme="minorHAnsi" w:hAnsiTheme="minorHAnsi" w:cstheme="minorHAnsi"/>
          <w:lang w:val="cs-CZ"/>
        </w:rPr>
        <w:t xml:space="preserve">Musí dodržovat správnou vzdálenost od vznětlivého nebo hořlavého materiálu a musí být zaizolován pomocí vzduchové </w:t>
      </w:r>
      <w:r w:rsidR="00E17AB5">
        <w:rPr>
          <w:rFonts w:asciiTheme="minorHAnsi" w:hAnsiTheme="minorHAnsi" w:cstheme="minorHAnsi"/>
          <w:lang w:val="cs-CZ"/>
        </w:rPr>
        <w:t>mezery</w:t>
      </w:r>
      <w:r w:rsidRPr="00F61EF5">
        <w:rPr>
          <w:rFonts w:asciiTheme="minorHAnsi" w:hAnsiTheme="minorHAnsi" w:cstheme="minorHAnsi"/>
          <w:lang w:val="cs-CZ"/>
        </w:rPr>
        <w:t xml:space="preserve"> nebo správného izolátoru.</w:t>
      </w:r>
    </w:p>
    <w:p w14:paraId="251EE92B" w14:textId="77777777" w:rsidR="00774983" w:rsidRPr="00774983" w:rsidRDefault="00464B0B" w:rsidP="00464B0B">
      <w:pPr>
        <w:spacing w:after="0"/>
        <w:ind w:left="708" w:hanging="348"/>
        <w:jc w:val="both"/>
        <w:rPr>
          <w:rFonts w:asciiTheme="minorHAnsi" w:hAnsiTheme="minorHAnsi" w:cstheme="minorHAnsi"/>
          <w:lang w:val="cs-CZ"/>
        </w:rPr>
      </w:pPr>
      <w:r>
        <w:rPr>
          <w:rFonts w:asciiTheme="minorHAnsi" w:hAnsiTheme="minorHAnsi" w:cstheme="minorHAnsi"/>
          <w:lang w:val="cs-CZ"/>
        </w:rPr>
        <w:lastRenderedPageBreak/>
        <w:t>-</w:t>
      </w:r>
      <w:r>
        <w:rPr>
          <w:rFonts w:asciiTheme="minorHAnsi" w:hAnsiTheme="minorHAnsi" w:cstheme="minorHAnsi"/>
          <w:lang w:val="cs-CZ"/>
        </w:rPr>
        <w:tab/>
      </w:r>
      <w:r w:rsidR="00774983" w:rsidRPr="00774983">
        <w:rPr>
          <w:rFonts w:asciiTheme="minorHAnsi" w:hAnsiTheme="minorHAnsi" w:cstheme="minorHAnsi"/>
          <w:lang w:val="cs-CZ"/>
        </w:rPr>
        <w:t>Vnitřní kruhov</w:t>
      </w:r>
      <w:r w:rsidR="00E17AB5">
        <w:rPr>
          <w:rFonts w:asciiTheme="minorHAnsi" w:hAnsiTheme="minorHAnsi" w:cstheme="minorHAnsi"/>
          <w:lang w:val="cs-CZ"/>
        </w:rPr>
        <w:t>á</w:t>
      </w:r>
      <w:r w:rsidR="00774983" w:rsidRPr="00774983">
        <w:rPr>
          <w:rFonts w:asciiTheme="minorHAnsi" w:hAnsiTheme="minorHAnsi" w:cstheme="minorHAnsi"/>
          <w:lang w:val="cs-CZ"/>
        </w:rPr>
        <w:t xml:space="preserve"> </w:t>
      </w:r>
      <w:r w:rsidR="00E17AB5">
        <w:rPr>
          <w:rFonts w:asciiTheme="minorHAnsi" w:hAnsiTheme="minorHAnsi" w:cstheme="minorHAnsi"/>
          <w:lang w:val="cs-CZ"/>
        </w:rPr>
        <w:t>část, čtvercová</w:t>
      </w:r>
      <w:r w:rsidR="00774983" w:rsidRPr="00774983">
        <w:rPr>
          <w:rFonts w:asciiTheme="minorHAnsi" w:hAnsiTheme="minorHAnsi" w:cstheme="minorHAnsi"/>
          <w:lang w:val="cs-CZ"/>
        </w:rPr>
        <w:t xml:space="preserve"> nebo o</w:t>
      </w:r>
      <w:r w:rsidR="00E17AB5">
        <w:rPr>
          <w:rFonts w:asciiTheme="minorHAnsi" w:hAnsiTheme="minorHAnsi" w:cstheme="minorHAnsi"/>
          <w:lang w:val="cs-CZ"/>
        </w:rPr>
        <w:t>bdélníková</w:t>
      </w:r>
      <w:r w:rsidR="00774983" w:rsidRPr="00774983">
        <w:rPr>
          <w:rFonts w:asciiTheme="minorHAnsi" w:hAnsiTheme="minorHAnsi" w:cstheme="minorHAnsi"/>
          <w:lang w:val="cs-CZ"/>
        </w:rPr>
        <w:t xml:space="preserve"> </w:t>
      </w:r>
      <w:r w:rsidR="00E17AB5">
        <w:rPr>
          <w:rFonts w:asciiTheme="minorHAnsi" w:hAnsiTheme="minorHAnsi" w:cstheme="minorHAnsi"/>
          <w:lang w:val="cs-CZ"/>
        </w:rPr>
        <w:t>část</w:t>
      </w:r>
      <w:r w:rsidR="00774983" w:rsidRPr="00774983">
        <w:rPr>
          <w:rFonts w:asciiTheme="minorHAnsi" w:hAnsiTheme="minorHAnsi" w:cstheme="minorHAnsi"/>
          <w:lang w:val="cs-CZ"/>
        </w:rPr>
        <w:t xml:space="preserve"> by měly mít kulaté rohy s poloměrem nejméně 20 mm.</w:t>
      </w:r>
    </w:p>
    <w:p w14:paraId="2DE3D26A" w14:textId="77777777" w:rsidR="00774983" w:rsidRPr="00774983" w:rsidRDefault="00464B0B" w:rsidP="00464B0B">
      <w:pPr>
        <w:spacing w:after="0"/>
        <w:ind w:left="708" w:hanging="348"/>
        <w:jc w:val="both"/>
        <w:rPr>
          <w:rFonts w:asciiTheme="minorHAnsi" w:hAnsiTheme="minorHAnsi" w:cstheme="minorHAnsi"/>
          <w:lang w:val="cs-CZ"/>
        </w:rPr>
      </w:pPr>
      <w:r>
        <w:rPr>
          <w:rFonts w:asciiTheme="minorHAnsi" w:hAnsiTheme="minorHAnsi" w:cstheme="minorHAnsi"/>
          <w:lang w:val="cs-CZ"/>
        </w:rPr>
        <w:t>-</w:t>
      </w:r>
      <w:r>
        <w:rPr>
          <w:rFonts w:asciiTheme="minorHAnsi" w:hAnsiTheme="minorHAnsi" w:cstheme="minorHAnsi"/>
          <w:lang w:val="cs-CZ"/>
        </w:rPr>
        <w:tab/>
      </w:r>
      <w:r w:rsidR="00774983" w:rsidRPr="00774983">
        <w:rPr>
          <w:rFonts w:asciiTheme="minorHAnsi" w:hAnsiTheme="minorHAnsi" w:cstheme="minorHAnsi"/>
          <w:lang w:val="cs-CZ"/>
        </w:rPr>
        <w:t xml:space="preserve">Vnitřní </w:t>
      </w:r>
      <w:r w:rsidR="00E17AB5">
        <w:rPr>
          <w:rFonts w:asciiTheme="minorHAnsi" w:hAnsiTheme="minorHAnsi" w:cstheme="minorHAnsi"/>
          <w:lang w:val="cs-CZ"/>
        </w:rPr>
        <w:t>část</w:t>
      </w:r>
      <w:r w:rsidR="00774983" w:rsidRPr="00774983">
        <w:rPr>
          <w:rFonts w:asciiTheme="minorHAnsi" w:hAnsiTheme="minorHAnsi" w:cstheme="minorHAnsi"/>
          <w:lang w:val="cs-CZ"/>
        </w:rPr>
        <w:t xml:space="preserve"> by měl</w:t>
      </w:r>
      <w:r w:rsidR="00E17AB5">
        <w:rPr>
          <w:rFonts w:asciiTheme="minorHAnsi" w:hAnsiTheme="minorHAnsi" w:cstheme="minorHAnsi"/>
          <w:lang w:val="cs-CZ"/>
        </w:rPr>
        <w:t>a</w:t>
      </w:r>
      <w:r w:rsidR="00774983" w:rsidRPr="00774983">
        <w:rPr>
          <w:rFonts w:asciiTheme="minorHAnsi" w:hAnsiTheme="minorHAnsi" w:cstheme="minorHAnsi"/>
          <w:lang w:val="cs-CZ"/>
        </w:rPr>
        <w:t xml:space="preserve"> být </w:t>
      </w:r>
      <w:r w:rsidR="00E17AB5">
        <w:rPr>
          <w:rFonts w:asciiTheme="minorHAnsi" w:hAnsiTheme="minorHAnsi" w:cstheme="minorHAnsi"/>
          <w:lang w:val="cs-CZ"/>
        </w:rPr>
        <w:t>stálá, volná a samostatná</w:t>
      </w:r>
      <w:r w:rsidR="00774983" w:rsidRPr="00774983">
        <w:rPr>
          <w:rFonts w:asciiTheme="minorHAnsi" w:hAnsiTheme="minorHAnsi" w:cstheme="minorHAnsi"/>
          <w:lang w:val="cs-CZ"/>
        </w:rPr>
        <w:t>.</w:t>
      </w:r>
    </w:p>
    <w:p w14:paraId="180C0467" w14:textId="77777777" w:rsidR="00774983" w:rsidRPr="00774983" w:rsidRDefault="00464B0B" w:rsidP="00464B0B">
      <w:pPr>
        <w:spacing w:after="0"/>
        <w:ind w:left="708" w:hanging="348"/>
        <w:jc w:val="both"/>
        <w:rPr>
          <w:rFonts w:asciiTheme="minorHAnsi" w:hAnsiTheme="minorHAnsi" w:cstheme="minorHAnsi"/>
          <w:lang w:val="cs-CZ"/>
        </w:rPr>
      </w:pPr>
      <w:r>
        <w:rPr>
          <w:rFonts w:asciiTheme="minorHAnsi" w:hAnsiTheme="minorHAnsi" w:cstheme="minorHAnsi"/>
          <w:lang w:val="cs-CZ"/>
        </w:rPr>
        <w:t>-</w:t>
      </w:r>
      <w:r>
        <w:rPr>
          <w:rFonts w:asciiTheme="minorHAnsi" w:hAnsiTheme="minorHAnsi" w:cstheme="minorHAnsi"/>
          <w:lang w:val="cs-CZ"/>
        </w:rPr>
        <w:tab/>
      </w:r>
      <w:r w:rsidR="00E17AB5">
        <w:rPr>
          <w:rFonts w:asciiTheme="minorHAnsi" w:hAnsiTheme="minorHAnsi" w:cstheme="minorHAnsi"/>
          <w:lang w:val="cs-CZ"/>
        </w:rPr>
        <w:t>Obdélníková část s</w:t>
      </w:r>
      <w:r w:rsidR="00774983" w:rsidRPr="00774983">
        <w:rPr>
          <w:rFonts w:asciiTheme="minorHAnsi" w:hAnsiTheme="minorHAnsi" w:cstheme="minorHAnsi"/>
          <w:lang w:val="cs-CZ"/>
        </w:rPr>
        <w:t xml:space="preserve"> poměrem stran max. 1,5.</w:t>
      </w:r>
    </w:p>
    <w:p w14:paraId="2011995E" w14:textId="77777777" w:rsidR="00774983" w:rsidRPr="00774983" w:rsidRDefault="00464B0B" w:rsidP="00464B0B">
      <w:pPr>
        <w:spacing w:after="0"/>
        <w:ind w:left="708" w:hanging="348"/>
        <w:jc w:val="both"/>
        <w:rPr>
          <w:rFonts w:asciiTheme="minorHAnsi" w:hAnsiTheme="minorHAnsi" w:cstheme="minorHAnsi"/>
          <w:lang w:val="cs-CZ"/>
        </w:rPr>
      </w:pPr>
      <w:r>
        <w:rPr>
          <w:rFonts w:asciiTheme="minorHAnsi" w:hAnsiTheme="minorHAnsi" w:cstheme="minorHAnsi"/>
          <w:lang w:val="cs-CZ"/>
        </w:rPr>
        <w:t>-</w:t>
      </w:r>
      <w:r>
        <w:rPr>
          <w:rFonts w:asciiTheme="minorHAnsi" w:hAnsiTheme="minorHAnsi" w:cstheme="minorHAnsi"/>
          <w:lang w:val="cs-CZ"/>
        </w:rPr>
        <w:tab/>
      </w:r>
      <w:r w:rsidR="00774983" w:rsidRPr="00774983">
        <w:rPr>
          <w:rFonts w:asciiTheme="minorHAnsi" w:hAnsiTheme="minorHAnsi" w:cstheme="minorHAnsi"/>
          <w:lang w:val="cs-CZ"/>
        </w:rPr>
        <w:t xml:space="preserve">Je třeba dodržet všechny pokyny výrobce týkající se </w:t>
      </w:r>
      <w:r w:rsidR="00E17AB5">
        <w:rPr>
          <w:rFonts w:asciiTheme="minorHAnsi" w:hAnsiTheme="minorHAnsi" w:cstheme="minorHAnsi"/>
          <w:lang w:val="cs-CZ"/>
        </w:rPr>
        <w:t>jednotlivých částí</w:t>
      </w:r>
      <w:r w:rsidR="00774983" w:rsidRPr="00774983">
        <w:rPr>
          <w:rFonts w:asciiTheme="minorHAnsi" w:hAnsiTheme="minorHAnsi" w:cstheme="minorHAnsi"/>
          <w:lang w:val="cs-CZ"/>
        </w:rPr>
        <w:t xml:space="preserve"> a </w:t>
      </w:r>
      <w:r w:rsidR="00E17AB5">
        <w:rPr>
          <w:rFonts w:asciiTheme="minorHAnsi" w:hAnsiTheme="minorHAnsi" w:cstheme="minorHAnsi"/>
          <w:lang w:val="cs-CZ"/>
        </w:rPr>
        <w:t>výrobních</w:t>
      </w:r>
      <w:r w:rsidR="00774983" w:rsidRPr="00774983">
        <w:rPr>
          <w:rFonts w:asciiTheme="minorHAnsi" w:hAnsiTheme="minorHAnsi" w:cstheme="minorHAnsi"/>
          <w:lang w:val="cs-CZ"/>
        </w:rPr>
        <w:t xml:space="preserve"> vlastností komína nebo kouřovodu. U konkrétního průřezu, odchylky průřezu nebo spalinové cesty je třeba provést kompletní kontrolu spalinového systému.</w:t>
      </w:r>
    </w:p>
    <w:p w14:paraId="5E357C98" w14:textId="77777777" w:rsidR="00774983" w:rsidRPr="00774983" w:rsidRDefault="00464B0B" w:rsidP="00464B0B">
      <w:pPr>
        <w:spacing w:after="0"/>
        <w:ind w:left="708" w:hanging="348"/>
        <w:jc w:val="both"/>
        <w:rPr>
          <w:rFonts w:asciiTheme="minorHAnsi" w:hAnsiTheme="minorHAnsi" w:cstheme="minorHAnsi"/>
          <w:lang w:val="cs-CZ"/>
        </w:rPr>
      </w:pPr>
      <w:r>
        <w:rPr>
          <w:rFonts w:asciiTheme="minorHAnsi" w:hAnsiTheme="minorHAnsi" w:cstheme="minorHAnsi"/>
          <w:lang w:val="cs-CZ"/>
        </w:rPr>
        <w:t>-</w:t>
      </w:r>
      <w:r>
        <w:rPr>
          <w:rFonts w:asciiTheme="minorHAnsi" w:hAnsiTheme="minorHAnsi" w:cstheme="minorHAnsi"/>
          <w:lang w:val="cs-CZ"/>
        </w:rPr>
        <w:tab/>
      </w:r>
      <w:r w:rsidR="00774983" w:rsidRPr="00774983">
        <w:rPr>
          <w:rFonts w:asciiTheme="minorHAnsi" w:hAnsiTheme="minorHAnsi" w:cstheme="minorHAnsi"/>
          <w:lang w:val="cs-CZ"/>
        </w:rPr>
        <w:t>Doporučuj</w:t>
      </w:r>
      <w:r w:rsidR="00E17AB5">
        <w:rPr>
          <w:rFonts w:asciiTheme="minorHAnsi" w:hAnsiTheme="minorHAnsi" w:cstheme="minorHAnsi"/>
          <w:lang w:val="cs-CZ"/>
        </w:rPr>
        <w:t>e se, aby byl kouřovod opatřen „komorou“</w:t>
      </w:r>
      <w:r w:rsidR="00774983" w:rsidRPr="00774983">
        <w:rPr>
          <w:rFonts w:asciiTheme="minorHAnsi" w:hAnsiTheme="minorHAnsi" w:cstheme="minorHAnsi"/>
          <w:lang w:val="cs-CZ"/>
        </w:rPr>
        <w:t xml:space="preserve"> pro sběr tuhého materiálu a kondenzátů, umístěnou pod hrdlem kouřovodu a snadno přístupnou a otevíratelnou. Měl by bý</w:t>
      </w:r>
      <w:r w:rsidR="00CE7D27">
        <w:rPr>
          <w:rFonts w:asciiTheme="minorHAnsi" w:hAnsiTheme="minorHAnsi" w:cstheme="minorHAnsi"/>
          <w:lang w:val="cs-CZ"/>
        </w:rPr>
        <w:t>t také vybaven zcela těsnícími „dvířky“</w:t>
      </w:r>
      <w:r w:rsidR="00774983" w:rsidRPr="00774983">
        <w:rPr>
          <w:rFonts w:asciiTheme="minorHAnsi" w:hAnsiTheme="minorHAnsi" w:cstheme="minorHAnsi"/>
          <w:lang w:val="cs-CZ"/>
        </w:rPr>
        <w:t xml:space="preserve"> pro kontrolu.</w:t>
      </w:r>
    </w:p>
    <w:p w14:paraId="44F9BE11" w14:textId="77777777" w:rsidR="00774983" w:rsidRPr="00774983" w:rsidRDefault="00464B0B" w:rsidP="00464B0B">
      <w:pPr>
        <w:spacing w:after="0"/>
        <w:ind w:left="708" w:hanging="348"/>
        <w:jc w:val="both"/>
        <w:rPr>
          <w:rFonts w:asciiTheme="minorHAnsi" w:hAnsiTheme="minorHAnsi" w:cstheme="minorHAnsi"/>
          <w:lang w:val="cs-CZ"/>
        </w:rPr>
      </w:pPr>
      <w:r>
        <w:rPr>
          <w:rFonts w:asciiTheme="minorHAnsi" w:hAnsiTheme="minorHAnsi" w:cstheme="minorHAnsi"/>
          <w:lang w:val="cs-CZ"/>
        </w:rPr>
        <w:t>-</w:t>
      </w:r>
      <w:r>
        <w:rPr>
          <w:rFonts w:asciiTheme="minorHAnsi" w:hAnsiTheme="minorHAnsi" w:cstheme="minorHAnsi"/>
          <w:lang w:val="cs-CZ"/>
        </w:rPr>
        <w:tab/>
      </w:r>
      <w:r w:rsidR="00774983" w:rsidRPr="00774983">
        <w:rPr>
          <w:rFonts w:asciiTheme="minorHAnsi" w:hAnsiTheme="minorHAnsi" w:cstheme="minorHAnsi"/>
          <w:lang w:val="cs-CZ"/>
        </w:rPr>
        <w:t>V případě požáru komína nebo kouřovodu použijte správný systém k uhašení plamenů a přivolejte hasiče.</w:t>
      </w:r>
    </w:p>
    <w:p w14:paraId="3BFD6CC4" w14:textId="77777777" w:rsidR="00774983" w:rsidRPr="00774983" w:rsidRDefault="00464B0B" w:rsidP="00464B0B">
      <w:pPr>
        <w:spacing w:after="0"/>
        <w:ind w:left="708" w:hanging="348"/>
        <w:jc w:val="both"/>
        <w:rPr>
          <w:rFonts w:asciiTheme="minorHAnsi" w:hAnsiTheme="minorHAnsi" w:cstheme="minorHAnsi"/>
          <w:lang w:val="cs-CZ"/>
        </w:rPr>
      </w:pPr>
      <w:r>
        <w:rPr>
          <w:rFonts w:asciiTheme="minorHAnsi" w:hAnsiTheme="minorHAnsi" w:cstheme="minorHAnsi"/>
          <w:lang w:val="cs-CZ"/>
        </w:rPr>
        <w:t>-</w:t>
      </w:r>
      <w:r>
        <w:rPr>
          <w:rFonts w:asciiTheme="minorHAnsi" w:hAnsiTheme="minorHAnsi" w:cstheme="minorHAnsi"/>
          <w:lang w:val="cs-CZ"/>
        </w:rPr>
        <w:tab/>
      </w:r>
      <w:r w:rsidR="00774983" w:rsidRPr="00774983">
        <w:rPr>
          <w:rFonts w:asciiTheme="minorHAnsi" w:hAnsiTheme="minorHAnsi" w:cstheme="minorHAnsi"/>
          <w:lang w:val="cs-CZ"/>
        </w:rPr>
        <w:t>Komín a kouřovody by měly být snadno přístupné pro každou údržbu a čištění.</w:t>
      </w:r>
    </w:p>
    <w:p w14:paraId="044265D6" w14:textId="77777777" w:rsidR="00CE7D27" w:rsidRDefault="00CE7D27" w:rsidP="00774983">
      <w:pPr>
        <w:spacing w:after="0"/>
        <w:jc w:val="both"/>
        <w:rPr>
          <w:rFonts w:asciiTheme="minorHAnsi" w:hAnsiTheme="minorHAnsi" w:cstheme="minorHAnsi"/>
          <w:lang w:val="cs-CZ"/>
        </w:rPr>
      </w:pPr>
    </w:p>
    <w:p w14:paraId="024972ED" w14:textId="77777777" w:rsidR="00F61EF5" w:rsidRPr="00CE7D27" w:rsidRDefault="00774983" w:rsidP="00774983">
      <w:pPr>
        <w:spacing w:after="0"/>
        <w:jc w:val="both"/>
        <w:rPr>
          <w:rFonts w:asciiTheme="minorHAnsi" w:hAnsiTheme="minorHAnsi" w:cstheme="minorHAnsi"/>
          <w:b/>
          <w:lang w:val="cs-CZ"/>
        </w:rPr>
      </w:pPr>
      <w:r w:rsidRPr="00CE7D27">
        <w:rPr>
          <w:rFonts w:asciiTheme="minorHAnsi" w:hAnsiTheme="minorHAnsi" w:cstheme="minorHAnsi"/>
          <w:b/>
          <w:lang w:val="cs-CZ"/>
        </w:rPr>
        <w:t>PŘIPOJENÍ ZAŘÍZENÍ KE KOUŘOVODU A ODVOD ZPLODIN HOŘENÍ</w:t>
      </w:r>
    </w:p>
    <w:p w14:paraId="56CA99B4" w14:textId="77777777" w:rsidR="000B7D6D" w:rsidRPr="00FD764C" w:rsidRDefault="00FD764C" w:rsidP="00FD764C">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000B7D6D" w:rsidRPr="00FD764C">
        <w:rPr>
          <w:rFonts w:asciiTheme="minorHAnsi" w:hAnsiTheme="minorHAnsi" w:cstheme="minorHAnsi"/>
          <w:lang w:val="cs-CZ"/>
        </w:rPr>
        <w:t>Doporučujeme přečíst, dodržovat a respektovat ustanovení kapitoly 1.1.</w:t>
      </w:r>
    </w:p>
    <w:p w14:paraId="357783A8" w14:textId="77777777" w:rsidR="000B7D6D" w:rsidRPr="000B7D6D" w:rsidRDefault="00FD764C" w:rsidP="00FD764C">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000B7D6D" w:rsidRPr="000B7D6D">
        <w:rPr>
          <w:rFonts w:asciiTheme="minorHAnsi" w:hAnsiTheme="minorHAnsi" w:cstheme="minorHAnsi"/>
          <w:lang w:val="cs-CZ"/>
        </w:rPr>
        <w:t>Do kouřovodu by měly být odváděny spaliny pouze z otopného zařízení.</w:t>
      </w:r>
    </w:p>
    <w:p w14:paraId="450298C6" w14:textId="77777777" w:rsidR="000B7D6D" w:rsidRPr="000B7D6D" w:rsidRDefault="00FD764C" w:rsidP="00FD764C">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000B7D6D" w:rsidRPr="000B7D6D">
        <w:rPr>
          <w:rFonts w:asciiTheme="minorHAnsi" w:hAnsiTheme="minorHAnsi" w:cstheme="minorHAnsi"/>
          <w:lang w:val="cs-CZ"/>
        </w:rPr>
        <w:t xml:space="preserve">Je možné sestavit zařízení složené z komína a </w:t>
      </w:r>
      <w:r w:rsidR="00E17AB5">
        <w:rPr>
          <w:rFonts w:asciiTheme="minorHAnsi" w:hAnsiTheme="minorHAnsi" w:cstheme="minorHAnsi"/>
          <w:lang w:val="cs-CZ"/>
        </w:rPr>
        <w:t>kamen na vaření</w:t>
      </w:r>
      <w:r w:rsidR="000B7D6D" w:rsidRPr="000B7D6D">
        <w:rPr>
          <w:rFonts w:asciiTheme="minorHAnsi" w:hAnsiTheme="minorHAnsi" w:cstheme="minorHAnsi"/>
          <w:lang w:val="cs-CZ"/>
        </w:rPr>
        <w:t xml:space="preserve"> s jediným místem odvodu spalin, které směřuje do komína, pro které však musí výrobce zajistit stavební charakteristiky odvodu spalin.</w:t>
      </w:r>
    </w:p>
    <w:p w14:paraId="0FABCE7B" w14:textId="77777777" w:rsidR="000B7D6D" w:rsidRPr="000B7D6D" w:rsidRDefault="00FD764C" w:rsidP="00FD764C">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000B7D6D" w:rsidRPr="000B7D6D">
        <w:rPr>
          <w:rFonts w:asciiTheme="minorHAnsi" w:hAnsiTheme="minorHAnsi" w:cstheme="minorHAnsi"/>
          <w:lang w:val="cs-CZ"/>
        </w:rPr>
        <w:t xml:space="preserve">Je zakázáno připojovat do stejného kouřovodu otopné zařízení a </w:t>
      </w:r>
      <w:r w:rsidR="00E17AB5">
        <w:rPr>
          <w:rFonts w:asciiTheme="minorHAnsi" w:hAnsiTheme="minorHAnsi" w:cstheme="minorHAnsi"/>
          <w:lang w:val="cs-CZ"/>
        </w:rPr>
        <w:t>kuchyňský odsávač</w:t>
      </w:r>
      <w:r w:rsidR="000B7D6D" w:rsidRPr="000B7D6D">
        <w:rPr>
          <w:rFonts w:asciiTheme="minorHAnsi" w:hAnsiTheme="minorHAnsi" w:cstheme="minorHAnsi"/>
          <w:lang w:val="cs-CZ"/>
        </w:rPr>
        <w:t>.</w:t>
      </w:r>
    </w:p>
    <w:p w14:paraId="4D1D0366" w14:textId="77777777" w:rsidR="000B7D6D" w:rsidRPr="000B7D6D" w:rsidRDefault="00FD764C" w:rsidP="00FD764C">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000B7D6D" w:rsidRPr="000B7D6D">
        <w:rPr>
          <w:rFonts w:asciiTheme="minorHAnsi" w:hAnsiTheme="minorHAnsi" w:cstheme="minorHAnsi"/>
          <w:lang w:val="cs-CZ"/>
        </w:rPr>
        <w:t>Je zakázáno připojovat hlavici odtahového potrubí do uzavřeného prostoru, i když se nachází na volném prostranství.</w:t>
      </w:r>
    </w:p>
    <w:p w14:paraId="6D183B2A" w14:textId="77777777" w:rsidR="000B7D6D" w:rsidRPr="000B7D6D" w:rsidRDefault="00FD764C" w:rsidP="00FD764C">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000B7D6D" w:rsidRPr="000B7D6D">
        <w:rPr>
          <w:rFonts w:asciiTheme="minorHAnsi" w:hAnsiTheme="minorHAnsi" w:cstheme="minorHAnsi"/>
          <w:lang w:val="cs-CZ"/>
        </w:rPr>
        <w:t>Přímý odvod spalin musí být realizován nad střechu a odtahové potrubí by mělo splňovat výše uvedené charakteristiky.</w:t>
      </w:r>
    </w:p>
    <w:p w14:paraId="55A2B5AA" w14:textId="77777777" w:rsidR="000B7D6D" w:rsidRPr="000B7D6D" w:rsidRDefault="00FD764C" w:rsidP="00FD764C">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000B7D6D" w:rsidRPr="000B7D6D">
        <w:rPr>
          <w:rFonts w:asciiTheme="minorHAnsi" w:hAnsiTheme="minorHAnsi" w:cstheme="minorHAnsi"/>
          <w:lang w:val="cs-CZ"/>
        </w:rPr>
        <w:t xml:space="preserve">Vodorovné připojení trubek by mělo mít sklon </w:t>
      </w:r>
      <w:r w:rsidR="00E17AB5" w:rsidRPr="000B7D6D">
        <w:rPr>
          <w:rFonts w:asciiTheme="minorHAnsi" w:hAnsiTheme="minorHAnsi" w:cstheme="minorHAnsi"/>
          <w:lang w:val="cs-CZ"/>
        </w:rPr>
        <w:t>minimálně 3 %.</w:t>
      </w:r>
    </w:p>
    <w:p w14:paraId="5E201AE4" w14:textId="77777777" w:rsidR="000B7D6D" w:rsidRPr="000B7D6D" w:rsidRDefault="00FD764C" w:rsidP="00FD764C">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000B7D6D" w:rsidRPr="000B7D6D">
        <w:rPr>
          <w:rFonts w:asciiTheme="minorHAnsi" w:hAnsiTheme="minorHAnsi" w:cstheme="minorHAnsi"/>
          <w:lang w:val="cs-CZ"/>
        </w:rPr>
        <w:t>Plynové trubky by měly být utěsněny proti zplodinám hoření a v případě průchodu vnějším prostorem by měly být zaizolovány.</w:t>
      </w:r>
    </w:p>
    <w:p w14:paraId="10B47865" w14:textId="77777777" w:rsidR="00F61EF5" w:rsidRDefault="000B7D6D" w:rsidP="00FD764C">
      <w:pPr>
        <w:spacing w:after="0"/>
        <w:ind w:left="360" w:hanging="360"/>
        <w:jc w:val="both"/>
        <w:rPr>
          <w:rFonts w:asciiTheme="minorHAnsi" w:hAnsiTheme="minorHAnsi" w:cstheme="minorHAnsi"/>
          <w:lang w:val="cs-CZ"/>
        </w:rPr>
      </w:pPr>
      <w:r w:rsidRPr="000B7D6D">
        <w:rPr>
          <w:rFonts w:asciiTheme="minorHAnsi" w:hAnsiTheme="minorHAnsi" w:cstheme="minorHAnsi"/>
          <w:lang w:val="cs-CZ"/>
        </w:rPr>
        <w:t xml:space="preserve">- </w:t>
      </w:r>
      <w:r w:rsidR="00FD764C">
        <w:rPr>
          <w:rFonts w:asciiTheme="minorHAnsi" w:hAnsiTheme="minorHAnsi" w:cstheme="minorHAnsi"/>
          <w:lang w:val="cs-CZ"/>
        </w:rPr>
        <w:tab/>
      </w:r>
      <w:r w:rsidRPr="000B7D6D">
        <w:rPr>
          <w:rFonts w:asciiTheme="minorHAnsi" w:hAnsiTheme="minorHAnsi" w:cstheme="minorHAnsi"/>
          <w:lang w:val="cs-CZ"/>
        </w:rPr>
        <w:t>Komín a kouřovody by měly být snadno přístupné pro každou údržbu a čištění.</w:t>
      </w:r>
    </w:p>
    <w:p w14:paraId="767B6CD1" w14:textId="77777777" w:rsidR="00FD764C" w:rsidRDefault="00FD764C" w:rsidP="00E87E44">
      <w:pPr>
        <w:autoSpaceDE w:val="0"/>
        <w:autoSpaceDN w:val="0"/>
        <w:adjustRightInd w:val="0"/>
        <w:spacing w:after="0" w:line="240" w:lineRule="auto"/>
        <w:jc w:val="center"/>
        <w:rPr>
          <w:rFonts w:asciiTheme="minorHAnsi" w:hAnsiTheme="minorHAnsi" w:cstheme="minorHAnsi"/>
          <w:lang w:val="cs-CZ" w:eastAsia="cs-CZ"/>
        </w:rPr>
      </w:pPr>
    </w:p>
    <w:p w14:paraId="780A7B9E" w14:textId="77777777" w:rsidR="00C33910" w:rsidRDefault="00E87E44" w:rsidP="00E87E44">
      <w:pPr>
        <w:autoSpaceDE w:val="0"/>
        <w:autoSpaceDN w:val="0"/>
        <w:adjustRightInd w:val="0"/>
        <w:spacing w:after="0" w:line="240" w:lineRule="auto"/>
        <w:jc w:val="center"/>
        <w:rPr>
          <w:rFonts w:asciiTheme="minorHAnsi" w:hAnsiTheme="minorHAnsi" w:cstheme="minorHAnsi"/>
          <w:lang w:val="cs-CZ" w:eastAsia="cs-CZ"/>
        </w:rPr>
      </w:pPr>
      <w:r>
        <w:rPr>
          <w:rFonts w:asciiTheme="minorHAnsi" w:hAnsiTheme="minorHAnsi" w:cstheme="minorHAnsi"/>
          <w:lang w:val="cs-CZ" w:eastAsia="cs-CZ"/>
        </w:rPr>
        <w:t>22/64</w:t>
      </w:r>
    </w:p>
    <w:p w14:paraId="4535599B" w14:textId="77777777" w:rsidR="00E87E44" w:rsidRDefault="00E87E44" w:rsidP="005C632F">
      <w:pPr>
        <w:autoSpaceDE w:val="0"/>
        <w:autoSpaceDN w:val="0"/>
        <w:adjustRightInd w:val="0"/>
        <w:spacing w:after="0" w:line="240" w:lineRule="auto"/>
        <w:rPr>
          <w:rFonts w:asciiTheme="minorHAnsi" w:hAnsiTheme="minorHAnsi" w:cstheme="minorHAnsi"/>
          <w:lang w:val="cs-CZ" w:eastAsia="cs-CZ"/>
        </w:rPr>
      </w:pPr>
    </w:p>
    <w:p w14:paraId="2ABB56DE" w14:textId="77777777" w:rsidR="00C701B9" w:rsidRDefault="00C701B9" w:rsidP="005C632F">
      <w:pPr>
        <w:autoSpaceDE w:val="0"/>
        <w:autoSpaceDN w:val="0"/>
        <w:adjustRightInd w:val="0"/>
        <w:spacing w:after="0" w:line="240" w:lineRule="auto"/>
        <w:rPr>
          <w:rFonts w:asciiTheme="minorHAnsi" w:hAnsiTheme="minorHAnsi" w:cstheme="minorHAnsi"/>
          <w:lang w:val="cs-CZ" w:eastAsia="cs-CZ"/>
        </w:rPr>
      </w:pPr>
      <w:r w:rsidRPr="00C701B9">
        <w:rPr>
          <w:rFonts w:asciiTheme="minorHAnsi" w:hAnsiTheme="minorHAnsi" w:cstheme="minorHAnsi"/>
          <w:highlight w:val="yellow"/>
          <w:lang w:val="cs-CZ" w:eastAsia="cs-CZ"/>
        </w:rPr>
        <w:t>3 vpravo</w:t>
      </w:r>
    </w:p>
    <w:p w14:paraId="70004808" w14:textId="77777777" w:rsidR="00404623" w:rsidRPr="00555862" w:rsidRDefault="00404623" w:rsidP="00404623">
      <w:pPr>
        <w:spacing w:after="0"/>
        <w:rPr>
          <w:rFonts w:asciiTheme="minorHAnsi" w:hAnsiTheme="minorHAnsi" w:cstheme="minorHAnsi"/>
          <w:lang w:val="cs-CZ"/>
        </w:rPr>
      </w:pPr>
      <w:r w:rsidRPr="00555862">
        <w:rPr>
          <w:rFonts w:asciiTheme="minorHAnsi" w:hAnsiTheme="minorHAnsi" w:cstheme="minorHAnsi"/>
          <w:lang w:val="cs-CZ"/>
        </w:rPr>
        <w:t>LINCAR</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IT – GB – FR – ES verze, MONELLA 184-185</w:t>
      </w:r>
    </w:p>
    <w:p w14:paraId="55D83C63" w14:textId="77777777" w:rsidR="00C701B9" w:rsidRDefault="00C701B9" w:rsidP="005C632F">
      <w:pPr>
        <w:autoSpaceDE w:val="0"/>
        <w:autoSpaceDN w:val="0"/>
        <w:adjustRightInd w:val="0"/>
        <w:spacing w:after="0" w:line="240" w:lineRule="auto"/>
        <w:rPr>
          <w:rFonts w:asciiTheme="minorHAnsi" w:hAnsiTheme="minorHAnsi" w:cstheme="minorHAnsi"/>
          <w:lang w:val="cs-CZ" w:eastAsia="cs-CZ"/>
        </w:rPr>
      </w:pPr>
    </w:p>
    <w:p w14:paraId="639187F1" w14:textId="77777777" w:rsidR="00ED5638" w:rsidRPr="00EC7B5D" w:rsidRDefault="00E17AB5" w:rsidP="00ED5638">
      <w:pPr>
        <w:autoSpaceDE w:val="0"/>
        <w:autoSpaceDN w:val="0"/>
        <w:adjustRightInd w:val="0"/>
        <w:spacing w:after="0" w:line="240" w:lineRule="auto"/>
        <w:rPr>
          <w:rFonts w:asciiTheme="minorHAnsi" w:hAnsiTheme="minorHAnsi" w:cstheme="minorHAnsi"/>
          <w:b/>
          <w:lang w:val="cs-CZ" w:eastAsia="cs-CZ"/>
        </w:rPr>
      </w:pPr>
      <w:r>
        <w:rPr>
          <w:rFonts w:asciiTheme="minorHAnsi" w:hAnsiTheme="minorHAnsi" w:cstheme="minorHAnsi"/>
          <w:b/>
          <w:lang w:val="cs-CZ" w:eastAsia="cs-CZ"/>
        </w:rPr>
        <w:t>ČEPIČKA (KRYT) KOMÍNA</w:t>
      </w:r>
    </w:p>
    <w:p w14:paraId="61190A8E" w14:textId="77777777" w:rsidR="00ED5638" w:rsidRPr="00ED5638" w:rsidRDefault="00ED5638" w:rsidP="00EC7B5D">
      <w:pPr>
        <w:spacing w:after="0"/>
        <w:ind w:left="360" w:hanging="360"/>
        <w:jc w:val="both"/>
        <w:rPr>
          <w:rFonts w:asciiTheme="minorHAnsi" w:hAnsiTheme="minorHAnsi" w:cstheme="minorHAnsi"/>
          <w:lang w:val="cs-CZ"/>
        </w:rPr>
      </w:pPr>
      <w:r w:rsidRPr="00ED5638">
        <w:rPr>
          <w:rFonts w:asciiTheme="minorHAnsi" w:hAnsiTheme="minorHAnsi" w:cstheme="minorHAnsi"/>
          <w:lang w:val="cs-CZ"/>
        </w:rPr>
        <w:t xml:space="preserve">- </w:t>
      </w:r>
      <w:r w:rsidR="00E17AB5">
        <w:rPr>
          <w:rFonts w:asciiTheme="minorHAnsi" w:hAnsiTheme="minorHAnsi" w:cstheme="minorHAnsi"/>
          <w:lang w:val="cs-CZ"/>
        </w:rPr>
        <w:t>Čepička komína</w:t>
      </w:r>
      <w:r w:rsidRPr="00ED5638">
        <w:rPr>
          <w:rFonts w:asciiTheme="minorHAnsi" w:hAnsiTheme="minorHAnsi" w:cstheme="minorHAnsi"/>
          <w:lang w:val="cs-CZ"/>
        </w:rPr>
        <w:t xml:space="preserve"> by měla splňovat následující požadavky::</w:t>
      </w:r>
    </w:p>
    <w:p w14:paraId="18B6D9E8" w14:textId="77777777" w:rsidR="00ED5638" w:rsidRPr="00ED5638" w:rsidRDefault="00EC7B5D" w:rsidP="00EC7B5D">
      <w:pPr>
        <w:spacing w:after="0"/>
        <w:ind w:left="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00ED5638" w:rsidRPr="00ED5638">
        <w:rPr>
          <w:rFonts w:asciiTheme="minorHAnsi" w:hAnsiTheme="minorHAnsi" w:cstheme="minorHAnsi"/>
          <w:lang w:val="cs-CZ"/>
        </w:rPr>
        <w:t>Doporučujeme přečíst si, dodržovat a respektovat to, co je uvedeno v paragrafu 1.1.</w:t>
      </w:r>
    </w:p>
    <w:p w14:paraId="39D25779" w14:textId="77777777" w:rsidR="00ED5638" w:rsidRPr="00ED5638" w:rsidRDefault="00EC7B5D" w:rsidP="00EC7B5D">
      <w:pPr>
        <w:spacing w:after="0"/>
        <w:ind w:left="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00ED5638" w:rsidRPr="00ED5638">
        <w:rPr>
          <w:rFonts w:asciiTheme="minorHAnsi" w:hAnsiTheme="minorHAnsi" w:cstheme="minorHAnsi"/>
          <w:lang w:val="cs-CZ"/>
        </w:rPr>
        <w:t xml:space="preserve">Vnitřní </w:t>
      </w:r>
      <w:r w:rsidR="00E17AB5">
        <w:rPr>
          <w:rFonts w:asciiTheme="minorHAnsi" w:hAnsiTheme="minorHAnsi" w:cstheme="minorHAnsi"/>
          <w:lang w:val="cs-CZ"/>
        </w:rPr>
        <w:t>část</w:t>
      </w:r>
      <w:r w:rsidR="00ED5638" w:rsidRPr="00ED5638">
        <w:rPr>
          <w:rFonts w:asciiTheme="minorHAnsi" w:hAnsiTheme="minorHAnsi" w:cstheme="minorHAnsi"/>
          <w:lang w:val="cs-CZ"/>
        </w:rPr>
        <w:t xml:space="preserve"> má</w:t>
      </w:r>
      <w:r w:rsidR="00E17AB5">
        <w:rPr>
          <w:rFonts w:asciiTheme="minorHAnsi" w:hAnsiTheme="minorHAnsi" w:cstheme="minorHAnsi"/>
          <w:lang w:val="cs-CZ"/>
        </w:rPr>
        <w:t xml:space="preserve"> být shodná</w:t>
      </w:r>
      <w:r w:rsidR="00ED5638" w:rsidRPr="00ED5638">
        <w:rPr>
          <w:rFonts w:asciiTheme="minorHAnsi" w:hAnsiTheme="minorHAnsi" w:cstheme="minorHAnsi"/>
          <w:lang w:val="cs-CZ"/>
        </w:rPr>
        <w:t xml:space="preserve"> s komínov</w:t>
      </w:r>
      <w:r w:rsidR="00E17AB5">
        <w:rPr>
          <w:rFonts w:asciiTheme="minorHAnsi" w:hAnsiTheme="minorHAnsi" w:cstheme="minorHAnsi"/>
          <w:lang w:val="cs-CZ"/>
        </w:rPr>
        <w:t>ou</w:t>
      </w:r>
      <w:r w:rsidR="00ED5638" w:rsidRPr="00ED5638">
        <w:rPr>
          <w:rFonts w:asciiTheme="minorHAnsi" w:hAnsiTheme="minorHAnsi" w:cstheme="minorHAnsi"/>
          <w:lang w:val="cs-CZ"/>
        </w:rPr>
        <w:t>.</w:t>
      </w:r>
    </w:p>
    <w:p w14:paraId="55728DA7" w14:textId="77777777" w:rsidR="00ED5638" w:rsidRPr="00ED5638" w:rsidRDefault="00EC7B5D" w:rsidP="00EC7B5D">
      <w:pPr>
        <w:spacing w:after="0"/>
        <w:ind w:left="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00E17AB5">
        <w:rPr>
          <w:rFonts w:asciiTheme="minorHAnsi" w:hAnsiTheme="minorHAnsi" w:cstheme="minorHAnsi"/>
          <w:lang w:val="cs-CZ"/>
        </w:rPr>
        <w:t>Výstup</w:t>
      </w:r>
      <w:r w:rsidR="00ED5638" w:rsidRPr="00ED5638">
        <w:rPr>
          <w:rFonts w:asciiTheme="minorHAnsi" w:hAnsiTheme="minorHAnsi" w:cstheme="minorHAnsi"/>
          <w:lang w:val="cs-CZ"/>
        </w:rPr>
        <w:t xml:space="preserve"> odvodu spalin nesmí být </w:t>
      </w:r>
      <w:r w:rsidR="00E17AB5">
        <w:rPr>
          <w:rFonts w:asciiTheme="minorHAnsi" w:hAnsiTheme="minorHAnsi" w:cstheme="minorHAnsi"/>
          <w:lang w:val="cs-CZ"/>
        </w:rPr>
        <w:t>níže,</w:t>
      </w:r>
      <w:r w:rsidR="00ED5638" w:rsidRPr="00ED5638">
        <w:rPr>
          <w:rFonts w:asciiTheme="minorHAnsi" w:hAnsiTheme="minorHAnsi" w:cstheme="minorHAnsi"/>
          <w:lang w:val="cs-CZ"/>
        </w:rPr>
        <w:t xml:space="preserve"> než dvojnásobek vnitřního </w:t>
      </w:r>
      <w:r w:rsidR="00E17AB5">
        <w:rPr>
          <w:rFonts w:asciiTheme="minorHAnsi" w:hAnsiTheme="minorHAnsi" w:cstheme="minorHAnsi"/>
          <w:lang w:val="cs-CZ"/>
        </w:rPr>
        <w:t xml:space="preserve">části </w:t>
      </w:r>
      <w:r w:rsidR="00ED5638" w:rsidRPr="00ED5638">
        <w:rPr>
          <w:rFonts w:asciiTheme="minorHAnsi" w:hAnsiTheme="minorHAnsi" w:cstheme="minorHAnsi"/>
          <w:lang w:val="cs-CZ"/>
        </w:rPr>
        <w:t>komína.</w:t>
      </w:r>
    </w:p>
    <w:p w14:paraId="26B13190" w14:textId="77777777" w:rsidR="00ED5638" w:rsidRPr="00ED5638" w:rsidRDefault="00EC7B5D" w:rsidP="00EC7B5D">
      <w:pPr>
        <w:spacing w:after="0"/>
        <w:ind w:left="708" w:hanging="348"/>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00ED5638" w:rsidRPr="00ED5638">
        <w:rPr>
          <w:rFonts w:asciiTheme="minorHAnsi" w:hAnsiTheme="minorHAnsi" w:cstheme="minorHAnsi"/>
          <w:lang w:val="cs-CZ"/>
        </w:rPr>
        <w:t>Musí být postavena tak, aby se zabránilo vniknutí deště, sněhu nebo vnějšího tělesa a aby byl zajištěn správný odchod zplodin hoření při jakémkoli typu větru.</w:t>
      </w:r>
    </w:p>
    <w:p w14:paraId="76C71862" w14:textId="77777777" w:rsidR="00ED5638" w:rsidRPr="00ED5638" w:rsidRDefault="00EC7B5D" w:rsidP="00EC7B5D">
      <w:pPr>
        <w:spacing w:after="0"/>
        <w:ind w:left="708" w:hanging="348"/>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00ED5638" w:rsidRPr="00ED5638">
        <w:rPr>
          <w:rFonts w:asciiTheme="minorHAnsi" w:hAnsiTheme="minorHAnsi" w:cstheme="minorHAnsi"/>
          <w:lang w:val="cs-CZ"/>
        </w:rPr>
        <w:t>Musí bý</w:t>
      </w:r>
      <w:r w:rsidR="00E17AB5">
        <w:rPr>
          <w:rFonts w:asciiTheme="minorHAnsi" w:hAnsiTheme="minorHAnsi" w:cstheme="minorHAnsi"/>
          <w:lang w:val="cs-CZ"/>
        </w:rPr>
        <w:t>t</w:t>
      </w:r>
      <w:r w:rsidR="00ED5638" w:rsidRPr="00ED5638">
        <w:rPr>
          <w:rFonts w:asciiTheme="minorHAnsi" w:hAnsiTheme="minorHAnsi" w:cstheme="minorHAnsi"/>
          <w:lang w:val="cs-CZ"/>
        </w:rPr>
        <w:t xml:space="preserve"> umístěna tak, aby zaručovala správné rozptýlení spalin, zejména mimo oblast zpětného tahu</w:t>
      </w:r>
      <w:r w:rsidR="00E17AB5">
        <w:rPr>
          <w:rFonts w:asciiTheme="minorHAnsi" w:hAnsiTheme="minorHAnsi" w:cstheme="minorHAnsi"/>
          <w:lang w:val="cs-CZ"/>
        </w:rPr>
        <w:t>/vtahování</w:t>
      </w:r>
      <w:r w:rsidR="00ED5638" w:rsidRPr="00ED5638">
        <w:rPr>
          <w:rFonts w:asciiTheme="minorHAnsi" w:hAnsiTheme="minorHAnsi" w:cstheme="minorHAnsi"/>
          <w:lang w:val="cs-CZ"/>
        </w:rPr>
        <w:t>.</w:t>
      </w:r>
    </w:p>
    <w:p w14:paraId="4EFF54D9" w14:textId="77777777" w:rsidR="00ED5638" w:rsidRPr="00ED5638" w:rsidRDefault="00EC7B5D" w:rsidP="00EC7B5D">
      <w:pPr>
        <w:spacing w:after="0"/>
        <w:ind w:left="708" w:hanging="348"/>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00ED5638" w:rsidRPr="00ED5638">
        <w:rPr>
          <w:rFonts w:asciiTheme="minorHAnsi" w:hAnsiTheme="minorHAnsi" w:cstheme="minorHAnsi"/>
          <w:lang w:val="cs-CZ"/>
        </w:rPr>
        <w:t xml:space="preserve">Tento prostor může mít více rozměrů a tvarů v závislosti na sklonu úhlu střešní krytiny, takže je nutné zohlednit minimální výšku, jak je uvedeno v následujících tabulkách: </w:t>
      </w:r>
    </w:p>
    <w:p w14:paraId="3466DC61" w14:textId="77777777" w:rsidR="00EC7B5D" w:rsidRDefault="00EC7B5D" w:rsidP="00ED5638">
      <w:pPr>
        <w:autoSpaceDE w:val="0"/>
        <w:autoSpaceDN w:val="0"/>
        <w:adjustRightInd w:val="0"/>
        <w:spacing w:after="0" w:line="240" w:lineRule="auto"/>
        <w:rPr>
          <w:rFonts w:asciiTheme="minorHAnsi" w:hAnsiTheme="minorHAnsi" w:cstheme="minorHAnsi"/>
          <w:lang w:val="cs-CZ" w:eastAsia="cs-CZ"/>
        </w:rPr>
      </w:pPr>
    </w:p>
    <w:p w14:paraId="69213D04" w14:textId="77777777" w:rsidR="00EC7B5D" w:rsidRDefault="00EC7B5D" w:rsidP="00ED5638">
      <w:pPr>
        <w:autoSpaceDE w:val="0"/>
        <w:autoSpaceDN w:val="0"/>
        <w:adjustRightInd w:val="0"/>
        <w:spacing w:after="0" w:line="240" w:lineRule="auto"/>
        <w:rPr>
          <w:rFonts w:asciiTheme="minorHAnsi" w:hAnsiTheme="minorHAnsi" w:cstheme="minorHAnsi"/>
          <w:lang w:val="cs-CZ" w:eastAsia="cs-CZ"/>
        </w:rPr>
      </w:pPr>
      <w:r w:rsidRPr="00EC7B5D">
        <w:rPr>
          <w:rFonts w:asciiTheme="minorHAnsi" w:hAnsiTheme="minorHAnsi" w:cstheme="minorHAnsi"/>
          <w:highlight w:val="yellow"/>
          <w:lang w:val="cs-CZ" w:eastAsia="cs-CZ"/>
        </w:rPr>
        <w:t>Popiska ob</w:t>
      </w:r>
      <w:r w:rsidR="00F579A6">
        <w:rPr>
          <w:rFonts w:asciiTheme="minorHAnsi" w:hAnsiTheme="minorHAnsi" w:cstheme="minorHAnsi"/>
          <w:highlight w:val="yellow"/>
          <w:lang w:val="cs-CZ" w:eastAsia="cs-CZ"/>
        </w:rPr>
        <w:t>r</w:t>
      </w:r>
      <w:r w:rsidR="00074BA6">
        <w:rPr>
          <w:rFonts w:asciiTheme="minorHAnsi" w:hAnsiTheme="minorHAnsi" w:cstheme="minorHAnsi"/>
          <w:highlight w:val="yellow"/>
          <w:lang w:val="cs-CZ" w:eastAsia="cs-CZ"/>
        </w:rPr>
        <w:t>ázku, z</w:t>
      </w:r>
      <w:r w:rsidRPr="00EC7B5D">
        <w:rPr>
          <w:rFonts w:asciiTheme="minorHAnsi" w:hAnsiTheme="minorHAnsi" w:cstheme="minorHAnsi"/>
          <w:highlight w:val="yellow"/>
          <w:lang w:val="cs-CZ" w:eastAsia="cs-CZ"/>
        </w:rPr>
        <w:t>leva doprava</w:t>
      </w:r>
    </w:p>
    <w:p w14:paraId="3B2EC31B" w14:textId="77777777" w:rsidR="00EC7B5D" w:rsidRDefault="00EC7B5D" w:rsidP="00ED5638">
      <w:pPr>
        <w:autoSpaceDE w:val="0"/>
        <w:autoSpaceDN w:val="0"/>
        <w:adjustRightInd w:val="0"/>
        <w:spacing w:after="0" w:line="240" w:lineRule="auto"/>
        <w:rPr>
          <w:rFonts w:asciiTheme="minorHAnsi" w:hAnsiTheme="minorHAnsi" w:cstheme="minorHAnsi"/>
          <w:lang w:val="cs-CZ" w:eastAsia="cs-CZ"/>
        </w:rPr>
      </w:pPr>
      <w:r>
        <w:rPr>
          <w:rFonts w:asciiTheme="minorHAnsi" w:hAnsiTheme="minorHAnsi" w:cstheme="minorHAnsi"/>
          <w:lang w:val="cs-CZ" w:eastAsia="cs-CZ"/>
        </w:rPr>
        <w:t>Výška H</w:t>
      </w:r>
    </w:p>
    <w:p w14:paraId="0BFFB7EE" w14:textId="77777777" w:rsidR="00ED5638" w:rsidRPr="00ED5638" w:rsidRDefault="00EC7B5D" w:rsidP="00ED5638">
      <w:pPr>
        <w:autoSpaceDE w:val="0"/>
        <w:autoSpaceDN w:val="0"/>
        <w:adjustRightInd w:val="0"/>
        <w:spacing w:after="0" w:line="240" w:lineRule="auto"/>
        <w:rPr>
          <w:rFonts w:asciiTheme="minorHAnsi" w:hAnsiTheme="minorHAnsi" w:cstheme="minorHAnsi"/>
          <w:lang w:val="cs-CZ" w:eastAsia="cs-CZ"/>
        </w:rPr>
      </w:pPr>
      <w:r>
        <w:rPr>
          <w:rFonts w:asciiTheme="minorHAnsi" w:hAnsiTheme="minorHAnsi" w:cstheme="minorHAnsi"/>
          <w:lang w:val="cs-CZ" w:eastAsia="cs-CZ"/>
        </w:rPr>
        <w:t>V</w:t>
      </w:r>
      <w:r w:rsidR="00ED5638" w:rsidRPr="00ED5638">
        <w:rPr>
          <w:rFonts w:asciiTheme="minorHAnsi" w:hAnsiTheme="minorHAnsi" w:cstheme="minorHAnsi"/>
          <w:lang w:val="cs-CZ" w:eastAsia="cs-CZ"/>
        </w:rPr>
        <w:t xml:space="preserve">zdálenost </w:t>
      </w:r>
      <w:r>
        <w:rPr>
          <w:rFonts w:asciiTheme="minorHAnsi" w:hAnsiTheme="minorHAnsi" w:cstheme="minorHAnsi"/>
          <w:lang w:val="cs-CZ" w:eastAsia="cs-CZ"/>
        </w:rPr>
        <w:t xml:space="preserve">≥ </w:t>
      </w:r>
      <w:r w:rsidR="00ED5638" w:rsidRPr="00ED5638">
        <w:rPr>
          <w:rFonts w:asciiTheme="minorHAnsi" w:hAnsiTheme="minorHAnsi" w:cstheme="minorHAnsi"/>
          <w:lang w:val="cs-CZ" w:eastAsia="cs-CZ"/>
        </w:rPr>
        <w:t>A</w:t>
      </w:r>
    </w:p>
    <w:p w14:paraId="6C3FE61F" w14:textId="77777777" w:rsidR="00ED5638" w:rsidRPr="00ED5638" w:rsidRDefault="00EC7B5D" w:rsidP="00ED5638">
      <w:pPr>
        <w:autoSpaceDE w:val="0"/>
        <w:autoSpaceDN w:val="0"/>
        <w:adjustRightInd w:val="0"/>
        <w:spacing w:after="0" w:line="240" w:lineRule="auto"/>
        <w:rPr>
          <w:rFonts w:asciiTheme="minorHAnsi" w:hAnsiTheme="minorHAnsi" w:cstheme="minorHAnsi"/>
          <w:lang w:val="cs-CZ" w:eastAsia="cs-CZ"/>
        </w:rPr>
      </w:pPr>
      <w:r>
        <w:rPr>
          <w:rFonts w:asciiTheme="minorHAnsi" w:hAnsiTheme="minorHAnsi" w:cstheme="minorHAnsi"/>
          <w:lang w:val="cs-CZ" w:eastAsia="cs-CZ"/>
        </w:rPr>
        <w:t>V</w:t>
      </w:r>
      <w:r w:rsidR="00ED5638" w:rsidRPr="00ED5638">
        <w:rPr>
          <w:rFonts w:asciiTheme="minorHAnsi" w:hAnsiTheme="minorHAnsi" w:cstheme="minorHAnsi"/>
          <w:lang w:val="cs-CZ" w:eastAsia="cs-CZ"/>
        </w:rPr>
        <w:t xml:space="preserve">zdálenost </w:t>
      </w:r>
      <w:r>
        <w:rPr>
          <w:rFonts w:asciiTheme="minorHAnsi" w:hAnsiTheme="minorHAnsi" w:cstheme="minorHAnsi"/>
          <w:lang w:val="cs-CZ" w:eastAsia="cs-CZ"/>
        </w:rPr>
        <w:t xml:space="preserve">≤ </w:t>
      </w:r>
      <w:r w:rsidR="00ED5638" w:rsidRPr="00ED5638">
        <w:rPr>
          <w:rFonts w:asciiTheme="minorHAnsi" w:hAnsiTheme="minorHAnsi" w:cstheme="minorHAnsi"/>
          <w:lang w:val="cs-CZ" w:eastAsia="cs-CZ"/>
        </w:rPr>
        <w:t>A</w:t>
      </w:r>
    </w:p>
    <w:p w14:paraId="6A6C2A19" w14:textId="77777777" w:rsidR="00ED5638" w:rsidRPr="00ED5638" w:rsidRDefault="00ED5638" w:rsidP="00ED5638">
      <w:pPr>
        <w:autoSpaceDE w:val="0"/>
        <w:autoSpaceDN w:val="0"/>
        <w:adjustRightInd w:val="0"/>
        <w:spacing w:after="0" w:line="240" w:lineRule="auto"/>
        <w:rPr>
          <w:rFonts w:asciiTheme="minorHAnsi" w:hAnsiTheme="minorHAnsi" w:cstheme="minorHAnsi"/>
          <w:lang w:val="cs-CZ" w:eastAsia="cs-CZ"/>
        </w:rPr>
      </w:pPr>
      <w:r w:rsidRPr="00ED5638">
        <w:rPr>
          <w:rFonts w:asciiTheme="minorHAnsi" w:hAnsiTheme="minorHAnsi" w:cstheme="minorHAnsi"/>
          <w:lang w:val="cs-CZ" w:eastAsia="cs-CZ"/>
        </w:rPr>
        <w:t>Oblast zpětného tahu, výška Z</w:t>
      </w:r>
    </w:p>
    <w:p w14:paraId="5297DE38" w14:textId="77777777" w:rsidR="00ED5638" w:rsidRPr="00ED5638" w:rsidRDefault="00ED5638" w:rsidP="00ED5638">
      <w:pPr>
        <w:autoSpaceDE w:val="0"/>
        <w:autoSpaceDN w:val="0"/>
        <w:adjustRightInd w:val="0"/>
        <w:spacing w:after="0" w:line="240" w:lineRule="auto"/>
        <w:rPr>
          <w:rFonts w:asciiTheme="minorHAnsi" w:hAnsiTheme="minorHAnsi" w:cstheme="minorHAnsi"/>
          <w:lang w:val="cs-CZ" w:eastAsia="cs-CZ"/>
        </w:rPr>
      </w:pPr>
      <w:r w:rsidRPr="00ED5638">
        <w:rPr>
          <w:rFonts w:asciiTheme="minorHAnsi" w:hAnsiTheme="minorHAnsi" w:cstheme="minorHAnsi"/>
          <w:lang w:val="cs-CZ" w:eastAsia="cs-CZ"/>
        </w:rPr>
        <w:t>Oblast zpětného tahu</w:t>
      </w:r>
    </w:p>
    <w:p w14:paraId="2734DBB8" w14:textId="77777777" w:rsidR="00EC7B5D" w:rsidRDefault="00EC7B5D" w:rsidP="00ED5638">
      <w:pPr>
        <w:autoSpaceDE w:val="0"/>
        <w:autoSpaceDN w:val="0"/>
        <w:adjustRightInd w:val="0"/>
        <w:spacing w:after="0" w:line="240" w:lineRule="auto"/>
        <w:rPr>
          <w:rFonts w:asciiTheme="minorHAnsi" w:hAnsiTheme="minorHAnsi" w:cstheme="minorHAnsi"/>
          <w:lang w:val="cs-CZ" w:eastAsia="cs-CZ"/>
        </w:rPr>
      </w:pPr>
    </w:p>
    <w:tbl>
      <w:tblPr>
        <w:tblStyle w:val="Mkatabulky"/>
        <w:tblW w:w="0" w:type="auto"/>
        <w:tblLook w:val="04A0" w:firstRow="1" w:lastRow="0" w:firstColumn="1" w:lastColumn="0" w:noHBand="0" w:noVBand="1"/>
      </w:tblPr>
      <w:tblGrid>
        <w:gridCol w:w="2265"/>
        <w:gridCol w:w="1416"/>
        <w:gridCol w:w="1417"/>
        <w:gridCol w:w="3964"/>
      </w:tblGrid>
      <w:tr w:rsidR="00EC7B5D" w14:paraId="12B43017" w14:textId="77777777" w:rsidTr="00EC7B5D">
        <w:tc>
          <w:tcPr>
            <w:tcW w:w="2265" w:type="dxa"/>
          </w:tcPr>
          <w:p w14:paraId="31DDDF5C" w14:textId="77777777" w:rsidR="00EC7B5D" w:rsidRDefault="00EC7B5D" w:rsidP="00EC7B5D">
            <w:pPr>
              <w:autoSpaceDE w:val="0"/>
              <w:autoSpaceDN w:val="0"/>
              <w:adjustRightInd w:val="0"/>
              <w:spacing w:after="0" w:line="240" w:lineRule="auto"/>
              <w:jc w:val="center"/>
              <w:rPr>
                <w:rFonts w:asciiTheme="minorHAnsi" w:hAnsiTheme="minorHAnsi" w:cstheme="minorHAnsi"/>
                <w:lang w:val="cs-CZ" w:eastAsia="cs-CZ"/>
              </w:rPr>
            </w:pPr>
            <w:r w:rsidRPr="00ED5638">
              <w:rPr>
                <w:rFonts w:asciiTheme="minorHAnsi" w:hAnsiTheme="minorHAnsi" w:cstheme="minorHAnsi"/>
                <w:lang w:val="cs-CZ" w:eastAsia="cs-CZ"/>
              </w:rPr>
              <w:t>Sklon střechy C (°)</w:t>
            </w:r>
          </w:p>
        </w:tc>
        <w:tc>
          <w:tcPr>
            <w:tcW w:w="1416" w:type="dxa"/>
          </w:tcPr>
          <w:p w14:paraId="27CEAB22" w14:textId="77777777" w:rsidR="00EC7B5D" w:rsidRDefault="00EC7B5D" w:rsidP="00EC7B5D">
            <w:pPr>
              <w:autoSpaceDE w:val="0"/>
              <w:autoSpaceDN w:val="0"/>
              <w:adjustRightInd w:val="0"/>
              <w:spacing w:after="0" w:line="240" w:lineRule="auto"/>
              <w:jc w:val="center"/>
              <w:rPr>
                <w:rFonts w:asciiTheme="minorHAnsi" w:hAnsiTheme="minorHAnsi" w:cstheme="minorHAnsi"/>
                <w:lang w:val="cs-CZ" w:eastAsia="cs-CZ"/>
              </w:rPr>
            </w:pPr>
            <w:r>
              <w:rPr>
                <w:rFonts w:asciiTheme="minorHAnsi" w:hAnsiTheme="minorHAnsi" w:cstheme="minorHAnsi"/>
                <w:lang w:val="cs-CZ" w:eastAsia="cs-CZ"/>
              </w:rPr>
              <w:t>A</w:t>
            </w:r>
          </w:p>
        </w:tc>
        <w:tc>
          <w:tcPr>
            <w:tcW w:w="1417" w:type="dxa"/>
          </w:tcPr>
          <w:p w14:paraId="3E88019B" w14:textId="77777777" w:rsidR="00EC7B5D" w:rsidRDefault="00EC7B5D" w:rsidP="00EC7B5D">
            <w:pPr>
              <w:autoSpaceDE w:val="0"/>
              <w:autoSpaceDN w:val="0"/>
              <w:adjustRightInd w:val="0"/>
              <w:spacing w:after="0" w:line="240" w:lineRule="auto"/>
              <w:jc w:val="center"/>
              <w:rPr>
                <w:rFonts w:asciiTheme="minorHAnsi" w:hAnsiTheme="minorHAnsi" w:cstheme="minorHAnsi"/>
                <w:lang w:val="cs-CZ" w:eastAsia="cs-CZ"/>
              </w:rPr>
            </w:pPr>
            <w:r>
              <w:rPr>
                <w:rFonts w:asciiTheme="minorHAnsi" w:hAnsiTheme="minorHAnsi" w:cstheme="minorHAnsi"/>
                <w:lang w:val="cs-CZ" w:eastAsia="cs-CZ"/>
              </w:rPr>
              <w:t>H</w:t>
            </w:r>
          </w:p>
        </w:tc>
        <w:tc>
          <w:tcPr>
            <w:tcW w:w="3964" w:type="dxa"/>
          </w:tcPr>
          <w:p w14:paraId="02B27160" w14:textId="77777777" w:rsidR="00EC7B5D" w:rsidRDefault="00EC7B5D" w:rsidP="00EC7B5D">
            <w:pPr>
              <w:autoSpaceDE w:val="0"/>
              <w:autoSpaceDN w:val="0"/>
              <w:adjustRightInd w:val="0"/>
              <w:spacing w:after="0" w:line="240" w:lineRule="auto"/>
              <w:jc w:val="center"/>
              <w:rPr>
                <w:rFonts w:asciiTheme="minorHAnsi" w:hAnsiTheme="minorHAnsi" w:cstheme="minorHAnsi"/>
                <w:lang w:val="cs-CZ" w:eastAsia="cs-CZ"/>
              </w:rPr>
            </w:pPr>
            <w:r w:rsidRPr="00ED5638">
              <w:rPr>
                <w:rFonts w:asciiTheme="minorHAnsi" w:hAnsiTheme="minorHAnsi" w:cstheme="minorHAnsi"/>
                <w:lang w:val="cs-CZ" w:eastAsia="cs-CZ"/>
              </w:rPr>
              <w:t>Oblast zpětného tahu, výška Z (m)</w:t>
            </w:r>
          </w:p>
        </w:tc>
      </w:tr>
      <w:tr w:rsidR="00EC7B5D" w14:paraId="61AF63AB" w14:textId="77777777" w:rsidTr="00EC7B5D">
        <w:tc>
          <w:tcPr>
            <w:tcW w:w="2265" w:type="dxa"/>
          </w:tcPr>
          <w:p w14:paraId="25A5AF63" w14:textId="77777777" w:rsidR="00EC7B5D" w:rsidRDefault="00EC7B5D" w:rsidP="00EC7B5D">
            <w:pPr>
              <w:autoSpaceDE w:val="0"/>
              <w:autoSpaceDN w:val="0"/>
              <w:adjustRightInd w:val="0"/>
              <w:spacing w:after="0" w:line="240" w:lineRule="auto"/>
              <w:jc w:val="center"/>
              <w:rPr>
                <w:rFonts w:asciiTheme="minorHAnsi" w:hAnsiTheme="minorHAnsi" w:cstheme="minorHAnsi"/>
                <w:lang w:val="cs-CZ" w:eastAsia="cs-CZ"/>
              </w:rPr>
            </w:pPr>
            <w:r>
              <w:rPr>
                <w:rFonts w:asciiTheme="minorHAnsi" w:hAnsiTheme="minorHAnsi" w:cstheme="minorHAnsi"/>
                <w:lang w:val="cs-CZ" w:eastAsia="cs-CZ"/>
              </w:rPr>
              <w:t>15</w:t>
            </w:r>
          </w:p>
        </w:tc>
        <w:tc>
          <w:tcPr>
            <w:tcW w:w="1416" w:type="dxa"/>
          </w:tcPr>
          <w:p w14:paraId="604628F4" w14:textId="77777777" w:rsidR="00EC7B5D" w:rsidRDefault="00EC7B5D" w:rsidP="00EC7B5D">
            <w:pPr>
              <w:autoSpaceDE w:val="0"/>
              <w:autoSpaceDN w:val="0"/>
              <w:adjustRightInd w:val="0"/>
              <w:spacing w:after="0" w:line="240" w:lineRule="auto"/>
              <w:jc w:val="center"/>
              <w:rPr>
                <w:rFonts w:asciiTheme="minorHAnsi" w:hAnsiTheme="minorHAnsi" w:cstheme="minorHAnsi"/>
                <w:lang w:val="cs-CZ" w:eastAsia="cs-CZ"/>
              </w:rPr>
            </w:pPr>
            <w:r>
              <w:rPr>
                <w:rFonts w:asciiTheme="minorHAnsi" w:hAnsiTheme="minorHAnsi" w:cstheme="minorHAnsi"/>
                <w:lang w:val="cs-CZ" w:eastAsia="cs-CZ"/>
              </w:rPr>
              <w:t>1,85</w:t>
            </w:r>
          </w:p>
        </w:tc>
        <w:tc>
          <w:tcPr>
            <w:tcW w:w="1417" w:type="dxa"/>
          </w:tcPr>
          <w:p w14:paraId="7E9DF71F" w14:textId="77777777" w:rsidR="00EC7B5D" w:rsidRDefault="00EC7B5D" w:rsidP="00EC7B5D">
            <w:pPr>
              <w:autoSpaceDE w:val="0"/>
              <w:autoSpaceDN w:val="0"/>
              <w:adjustRightInd w:val="0"/>
              <w:spacing w:after="0" w:line="240" w:lineRule="auto"/>
              <w:jc w:val="center"/>
              <w:rPr>
                <w:rFonts w:asciiTheme="minorHAnsi" w:hAnsiTheme="minorHAnsi" w:cstheme="minorHAnsi"/>
                <w:lang w:val="cs-CZ" w:eastAsia="cs-CZ"/>
              </w:rPr>
            </w:pPr>
            <w:r>
              <w:rPr>
                <w:rFonts w:asciiTheme="minorHAnsi" w:hAnsiTheme="minorHAnsi" w:cstheme="minorHAnsi"/>
                <w:lang w:val="cs-CZ" w:eastAsia="cs-CZ"/>
              </w:rPr>
              <w:t>1,00</w:t>
            </w:r>
          </w:p>
        </w:tc>
        <w:tc>
          <w:tcPr>
            <w:tcW w:w="3964" w:type="dxa"/>
          </w:tcPr>
          <w:p w14:paraId="0D1E6257" w14:textId="77777777" w:rsidR="00EC7B5D" w:rsidRDefault="00EC7B5D" w:rsidP="00EC7B5D">
            <w:pPr>
              <w:autoSpaceDE w:val="0"/>
              <w:autoSpaceDN w:val="0"/>
              <w:adjustRightInd w:val="0"/>
              <w:spacing w:after="0" w:line="240" w:lineRule="auto"/>
              <w:jc w:val="center"/>
              <w:rPr>
                <w:rFonts w:asciiTheme="minorHAnsi" w:hAnsiTheme="minorHAnsi" w:cstheme="minorHAnsi"/>
                <w:lang w:val="cs-CZ" w:eastAsia="cs-CZ"/>
              </w:rPr>
            </w:pPr>
            <w:r>
              <w:rPr>
                <w:rFonts w:asciiTheme="minorHAnsi" w:hAnsiTheme="minorHAnsi" w:cstheme="minorHAnsi"/>
                <w:lang w:val="cs-CZ" w:eastAsia="cs-CZ"/>
              </w:rPr>
              <w:t>0,50</w:t>
            </w:r>
          </w:p>
        </w:tc>
      </w:tr>
      <w:tr w:rsidR="00EC7B5D" w14:paraId="1904E7BB" w14:textId="77777777" w:rsidTr="00EC7B5D">
        <w:tc>
          <w:tcPr>
            <w:tcW w:w="2265" w:type="dxa"/>
          </w:tcPr>
          <w:p w14:paraId="208F7C94" w14:textId="77777777" w:rsidR="00EC7B5D" w:rsidRDefault="00EC7B5D" w:rsidP="00EC7B5D">
            <w:pPr>
              <w:autoSpaceDE w:val="0"/>
              <w:autoSpaceDN w:val="0"/>
              <w:adjustRightInd w:val="0"/>
              <w:spacing w:after="0" w:line="240" w:lineRule="auto"/>
              <w:jc w:val="center"/>
              <w:rPr>
                <w:rFonts w:asciiTheme="minorHAnsi" w:hAnsiTheme="minorHAnsi" w:cstheme="minorHAnsi"/>
                <w:lang w:val="cs-CZ" w:eastAsia="cs-CZ"/>
              </w:rPr>
            </w:pPr>
            <w:r>
              <w:rPr>
                <w:rFonts w:asciiTheme="minorHAnsi" w:hAnsiTheme="minorHAnsi" w:cstheme="minorHAnsi"/>
                <w:lang w:val="cs-CZ" w:eastAsia="cs-CZ"/>
              </w:rPr>
              <w:t>30</w:t>
            </w:r>
          </w:p>
        </w:tc>
        <w:tc>
          <w:tcPr>
            <w:tcW w:w="1416" w:type="dxa"/>
          </w:tcPr>
          <w:p w14:paraId="3BAAEAFE" w14:textId="77777777" w:rsidR="00EC7B5D" w:rsidRDefault="00EC7B5D" w:rsidP="00EC7B5D">
            <w:pPr>
              <w:autoSpaceDE w:val="0"/>
              <w:autoSpaceDN w:val="0"/>
              <w:adjustRightInd w:val="0"/>
              <w:spacing w:after="0" w:line="240" w:lineRule="auto"/>
              <w:jc w:val="center"/>
              <w:rPr>
                <w:rFonts w:asciiTheme="minorHAnsi" w:hAnsiTheme="minorHAnsi" w:cstheme="minorHAnsi"/>
                <w:lang w:val="cs-CZ" w:eastAsia="cs-CZ"/>
              </w:rPr>
            </w:pPr>
            <w:r>
              <w:rPr>
                <w:rFonts w:asciiTheme="minorHAnsi" w:hAnsiTheme="minorHAnsi" w:cstheme="minorHAnsi"/>
                <w:lang w:val="cs-CZ" w:eastAsia="cs-CZ"/>
              </w:rPr>
              <w:t>1,50</w:t>
            </w:r>
          </w:p>
        </w:tc>
        <w:tc>
          <w:tcPr>
            <w:tcW w:w="1417" w:type="dxa"/>
          </w:tcPr>
          <w:p w14:paraId="2705F914" w14:textId="77777777" w:rsidR="00EC7B5D" w:rsidRDefault="00EC7B5D" w:rsidP="00EC7B5D">
            <w:pPr>
              <w:autoSpaceDE w:val="0"/>
              <w:autoSpaceDN w:val="0"/>
              <w:adjustRightInd w:val="0"/>
              <w:spacing w:after="0" w:line="240" w:lineRule="auto"/>
              <w:jc w:val="center"/>
              <w:rPr>
                <w:rFonts w:asciiTheme="minorHAnsi" w:hAnsiTheme="minorHAnsi" w:cstheme="minorHAnsi"/>
                <w:lang w:val="cs-CZ" w:eastAsia="cs-CZ"/>
              </w:rPr>
            </w:pPr>
            <w:r>
              <w:rPr>
                <w:rFonts w:asciiTheme="minorHAnsi" w:hAnsiTheme="minorHAnsi" w:cstheme="minorHAnsi"/>
                <w:lang w:val="cs-CZ" w:eastAsia="cs-CZ"/>
              </w:rPr>
              <w:t>1,30</w:t>
            </w:r>
          </w:p>
        </w:tc>
        <w:tc>
          <w:tcPr>
            <w:tcW w:w="3964" w:type="dxa"/>
          </w:tcPr>
          <w:p w14:paraId="2B312FD6" w14:textId="77777777" w:rsidR="00EC7B5D" w:rsidRDefault="00EC7B5D" w:rsidP="00EC7B5D">
            <w:pPr>
              <w:autoSpaceDE w:val="0"/>
              <w:autoSpaceDN w:val="0"/>
              <w:adjustRightInd w:val="0"/>
              <w:spacing w:after="0" w:line="240" w:lineRule="auto"/>
              <w:jc w:val="center"/>
              <w:rPr>
                <w:rFonts w:asciiTheme="minorHAnsi" w:hAnsiTheme="minorHAnsi" w:cstheme="minorHAnsi"/>
                <w:lang w:val="cs-CZ" w:eastAsia="cs-CZ"/>
              </w:rPr>
            </w:pPr>
            <w:r>
              <w:rPr>
                <w:rFonts w:asciiTheme="minorHAnsi" w:hAnsiTheme="minorHAnsi" w:cstheme="minorHAnsi"/>
                <w:lang w:val="cs-CZ" w:eastAsia="cs-CZ"/>
              </w:rPr>
              <w:t>0,80</w:t>
            </w:r>
          </w:p>
        </w:tc>
      </w:tr>
      <w:tr w:rsidR="00EC7B5D" w14:paraId="4E615A7B" w14:textId="77777777" w:rsidTr="00EC7B5D">
        <w:tc>
          <w:tcPr>
            <w:tcW w:w="2265" w:type="dxa"/>
          </w:tcPr>
          <w:p w14:paraId="6C3AB33E" w14:textId="77777777" w:rsidR="00EC7B5D" w:rsidRDefault="00EC7B5D" w:rsidP="00EC7B5D">
            <w:pPr>
              <w:autoSpaceDE w:val="0"/>
              <w:autoSpaceDN w:val="0"/>
              <w:adjustRightInd w:val="0"/>
              <w:spacing w:after="0" w:line="240" w:lineRule="auto"/>
              <w:jc w:val="center"/>
              <w:rPr>
                <w:rFonts w:asciiTheme="minorHAnsi" w:hAnsiTheme="minorHAnsi" w:cstheme="minorHAnsi"/>
                <w:lang w:val="cs-CZ" w:eastAsia="cs-CZ"/>
              </w:rPr>
            </w:pPr>
            <w:r>
              <w:rPr>
                <w:rFonts w:asciiTheme="minorHAnsi" w:hAnsiTheme="minorHAnsi" w:cstheme="minorHAnsi"/>
                <w:lang w:val="cs-CZ" w:eastAsia="cs-CZ"/>
              </w:rPr>
              <w:t>45</w:t>
            </w:r>
          </w:p>
        </w:tc>
        <w:tc>
          <w:tcPr>
            <w:tcW w:w="1416" w:type="dxa"/>
          </w:tcPr>
          <w:p w14:paraId="22FB4836" w14:textId="77777777" w:rsidR="00EC7B5D" w:rsidRDefault="00EC7B5D" w:rsidP="00EC7B5D">
            <w:pPr>
              <w:autoSpaceDE w:val="0"/>
              <w:autoSpaceDN w:val="0"/>
              <w:adjustRightInd w:val="0"/>
              <w:spacing w:after="0" w:line="240" w:lineRule="auto"/>
              <w:jc w:val="center"/>
              <w:rPr>
                <w:rFonts w:asciiTheme="minorHAnsi" w:hAnsiTheme="minorHAnsi" w:cstheme="minorHAnsi"/>
                <w:lang w:val="cs-CZ" w:eastAsia="cs-CZ"/>
              </w:rPr>
            </w:pPr>
            <w:r>
              <w:rPr>
                <w:rFonts w:asciiTheme="minorHAnsi" w:hAnsiTheme="minorHAnsi" w:cstheme="minorHAnsi"/>
                <w:lang w:val="cs-CZ" w:eastAsia="cs-CZ"/>
              </w:rPr>
              <w:t>1,30</w:t>
            </w:r>
          </w:p>
        </w:tc>
        <w:tc>
          <w:tcPr>
            <w:tcW w:w="1417" w:type="dxa"/>
          </w:tcPr>
          <w:p w14:paraId="1D0E0EAB" w14:textId="77777777" w:rsidR="00EC7B5D" w:rsidRDefault="00EC7B5D" w:rsidP="00EC7B5D">
            <w:pPr>
              <w:autoSpaceDE w:val="0"/>
              <w:autoSpaceDN w:val="0"/>
              <w:adjustRightInd w:val="0"/>
              <w:spacing w:after="0" w:line="240" w:lineRule="auto"/>
              <w:jc w:val="center"/>
              <w:rPr>
                <w:rFonts w:asciiTheme="minorHAnsi" w:hAnsiTheme="minorHAnsi" w:cstheme="minorHAnsi"/>
                <w:lang w:val="cs-CZ" w:eastAsia="cs-CZ"/>
              </w:rPr>
            </w:pPr>
            <w:r>
              <w:rPr>
                <w:rFonts w:asciiTheme="minorHAnsi" w:hAnsiTheme="minorHAnsi" w:cstheme="minorHAnsi"/>
                <w:lang w:val="cs-CZ" w:eastAsia="cs-CZ"/>
              </w:rPr>
              <w:t>2,00</w:t>
            </w:r>
          </w:p>
        </w:tc>
        <w:tc>
          <w:tcPr>
            <w:tcW w:w="3964" w:type="dxa"/>
          </w:tcPr>
          <w:p w14:paraId="3F5581CD" w14:textId="77777777" w:rsidR="00EC7B5D" w:rsidRDefault="00EC7B5D" w:rsidP="00EC7B5D">
            <w:pPr>
              <w:autoSpaceDE w:val="0"/>
              <w:autoSpaceDN w:val="0"/>
              <w:adjustRightInd w:val="0"/>
              <w:spacing w:after="0" w:line="240" w:lineRule="auto"/>
              <w:jc w:val="center"/>
              <w:rPr>
                <w:rFonts w:asciiTheme="minorHAnsi" w:hAnsiTheme="minorHAnsi" w:cstheme="minorHAnsi"/>
                <w:lang w:val="cs-CZ" w:eastAsia="cs-CZ"/>
              </w:rPr>
            </w:pPr>
            <w:r>
              <w:rPr>
                <w:rFonts w:asciiTheme="minorHAnsi" w:hAnsiTheme="minorHAnsi" w:cstheme="minorHAnsi"/>
                <w:lang w:val="cs-CZ" w:eastAsia="cs-CZ"/>
              </w:rPr>
              <w:t>1,50</w:t>
            </w:r>
          </w:p>
        </w:tc>
      </w:tr>
      <w:tr w:rsidR="00EC7B5D" w14:paraId="54A21A13" w14:textId="77777777" w:rsidTr="00EC7B5D">
        <w:tc>
          <w:tcPr>
            <w:tcW w:w="2265" w:type="dxa"/>
          </w:tcPr>
          <w:p w14:paraId="07D905B1" w14:textId="77777777" w:rsidR="00EC7B5D" w:rsidRDefault="00EC7B5D" w:rsidP="00EC7B5D">
            <w:pPr>
              <w:autoSpaceDE w:val="0"/>
              <w:autoSpaceDN w:val="0"/>
              <w:adjustRightInd w:val="0"/>
              <w:spacing w:after="0" w:line="240" w:lineRule="auto"/>
              <w:jc w:val="center"/>
              <w:rPr>
                <w:rFonts w:asciiTheme="minorHAnsi" w:hAnsiTheme="minorHAnsi" w:cstheme="minorHAnsi"/>
                <w:lang w:val="cs-CZ" w:eastAsia="cs-CZ"/>
              </w:rPr>
            </w:pPr>
            <w:r>
              <w:rPr>
                <w:rFonts w:asciiTheme="minorHAnsi" w:hAnsiTheme="minorHAnsi" w:cstheme="minorHAnsi"/>
                <w:lang w:val="cs-CZ" w:eastAsia="cs-CZ"/>
              </w:rPr>
              <w:t>60</w:t>
            </w:r>
          </w:p>
        </w:tc>
        <w:tc>
          <w:tcPr>
            <w:tcW w:w="1416" w:type="dxa"/>
          </w:tcPr>
          <w:p w14:paraId="2BBC0515" w14:textId="77777777" w:rsidR="00EC7B5D" w:rsidRDefault="00EC7B5D" w:rsidP="00EC7B5D">
            <w:pPr>
              <w:autoSpaceDE w:val="0"/>
              <w:autoSpaceDN w:val="0"/>
              <w:adjustRightInd w:val="0"/>
              <w:spacing w:after="0" w:line="240" w:lineRule="auto"/>
              <w:jc w:val="center"/>
              <w:rPr>
                <w:rFonts w:asciiTheme="minorHAnsi" w:hAnsiTheme="minorHAnsi" w:cstheme="minorHAnsi"/>
                <w:lang w:val="cs-CZ" w:eastAsia="cs-CZ"/>
              </w:rPr>
            </w:pPr>
            <w:r>
              <w:rPr>
                <w:rFonts w:asciiTheme="minorHAnsi" w:hAnsiTheme="minorHAnsi" w:cstheme="minorHAnsi"/>
                <w:lang w:val="cs-CZ" w:eastAsia="cs-CZ"/>
              </w:rPr>
              <w:t>1,20</w:t>
            </w:r>
          </w:p>
        </w:tc>
        <w:tc>
          <w:tcPr>
            <w:tcW w:w="1417" w:type="dxa"/>
          </w:tcPr>
          <w:p w14:paraId="671BCFCB" w14:textId="77777777" w:rsidR="00EC7B5D" w:rsidRDefault="00EC7B5D" w:rsidP="00EC7B5D">
            <w:pPr>
              <w:autoSpaceDE w:val="0"/>
              <w:autoSpaceDN w:val="0"/>
              <w:adjustRightInd w:val="0"/>
              <w:spacing w:after="0" w:line="240" w:lineRule="auto"/>
              <w:jc w:val="center"/>
              <w:rPr>
                <w:rFonts w:asciiTheme="minorHAnsi" w:hAnsiTheme="minorHAnsi" w:cstheme="minorHAnsi"/>
                <w:lang w:val="cs-CZ" w:eastAsia="cs-CZ"/>
              </w:rPr>
            </w:pPr>
            <w:r>
              <w:rPr>
                <w:rFonts w:asciiTheme="minorHAnsi" w:hAnsiTheme="minorHAnsi" w:cstheme="minorHAnsi"/>
                <w:lang w:val="cs-CZ" w:eastAsia="cs-CZ"/>
              </w:rPr>
              <w:t>2,50</w:t>
            </w:r>
          </w:p>
        </w:tc>
        <w:tc>
          <w:tcPr>
            <w:tcW w:w="3964" w:type="dxa"/>
          </w:tcPr>
          <w:p w14:paraId="30FF7E6E" w14:textId="77777777" w:rsidR="00EC7B5D" w:rsidRDefault="00EC7B5D" w:rsidP="00EC7B5D">
            <w:pPr>
              <w:autoSpaceDE w:val="0"/>
              <w:autoSpaceDN w:val="0"/>
              <w:adjustRightInd w:val="0"/>
              <w:spacing w:after="0" w:line="240" w:lineRule="auto"/>
              <w:jc w:val="center"/>
              <w:rPr>
                <w:rFonts w:asciiTheme="minorHAnsi" w:hAnsiTheme="minorHAnsi" w:cstheme="minorHAnsi"/>
                <w:lang w:val="cs-CZ" w:eastAsia="cs-CZ"/>
              </w:rPr>
            </w:pPr>
            <w:r>
              <w:rPr>
                <w:rFonts w:asciiTheme="minorHAnsi" w:hAnsiTheme="minorHAnsi" w:cstheme="minorHAnsi"/>
                <w:lang w:val="cs-CZ" w:eastAsia="cs-CZ"/>
              </w:rPr>
              <w:t>2,10</w:t>
            </w:r>
          </w:p>
        </w:tc>
      </w:tr>
    </w:tbl>
    <w:p w14:paraId="69CF3C1E" w14:textId="77777777" w:rsidR="00EC7B5D" w:rsidRDefault="00EC7B5D" w:rsidP="00ED5638">
      <w:pPr>
        <w:autoSpaceDE w:val="0"/>
        <w:autoSpaceDN w:val="0"/>
        <w:adjustRightInd w:val="0"/>
        <w:spacing w:after="0" w:line="240" w:lineRule="auto"/>
        <w:rPr>
          <w:rFonts w:asciiTheme="minorHAnsi" w:hAnsiTheme="minorHAnsi" w:cstheme="minorHAnsi"/>
          <w:lang w:val="cs-CZ" w:eastAsia="cs-CZ"/>
        </w:rPr>
      </w:pPr>
    </w:p>
    <w:p w14:paraId="4E423658" w14:textId="77777777" w:rsidR="00ED5638" w:rsidRPr="00ED5638" w:rsidRDefault="00F579A6" w:rsidP="00ED5638">
      <w:pPr>
        <w:autoSpaceDE w:val="0"/>
        <w:autoSpaceDN w:val="0"/>
        <w:adjustRightInd w:val="0"/>
        <w:spacing w:after="0" w:line="240" w:lineRule="auto"/>
        <w:rPr>
          <w:rFonts w:asciiTheme="minorHAnsi" w:hAnsiTheme="minorHAnsi" w:cstheme="minorHAnsi"/>
          <w:lang w:val="cs-CZ" w:eastAsia="cs-CZ"/>
        </w:rPr>
      </w:pPr>
      <w:r w:rsidRPr="00F579A6">
        <w:rPr>
          <w:rFonts w:asciiTheme="minorHAnsi" w:hAnsiTheme="minorHAnsi" w:cstheme="minorHAnsi"/>
          <w:highlight w:val="yellow"/>
          <w:lang w:val="cs-CZ" w:eastAsia="cs-CZ"/>
        </w:rPr>
        <w:t>Popisk</w:t>
      </w:r>
      <w:r>
        <w:rPr>
          <w:rFonts w:asciiTheme="minorHAnsi" w:hAnsiTheme="minorHAnsi" w:cstheme="minorHAnsi"/>
          <w:highlight w:val="yellow"/>
          <w:lang w:val="cs-CZ" w:eastAsia="cs-CZ"/>
        </w:rPr>
        <w:t>y</w:t>
      </w:r>
      <w:r w:rsidR="00074BA6">
        <w:rPr>
          <w:rFonts w:asciiTheme="minorHAnsi" w:hAnsiTheme="minorHAnsi" w:cstheme="minorHAnsi"/>
          <w:highlight w:val="yellow"/>
          <w:lang w:val="cs-CZ" w:eastAsia="cs-CZ"/>
        </w:rPr>
        <w:t xml:space="preserve"> obrázků, z</w:t>
      </w:r>
      <w:r w:rsidRPr="00F579A6">
        <w:rPr>
          <w:rFonts w:asciiTheme="minorHAnsi" w:hAnsiTheme="minorHAnsi" w:cstheme="minorHAnsi"/>
          <w:highlight w:val="yellow"/>
          <w:lang w:val="cs-CZ" w:eastAsia="cs-CZ"/>
        </w:rPr>
        <w:t>leva doprava</w:t>
      </w:r>
    </w:p>
    <w:p w14:paraId="5D2BB9F0" w14:textId="77777777" w:rsidR="00ED5638" w:rsidRPr="00ED5638" w:rsidRDefault="00ED5638" w:rsidP="00ED5638">
      <w:pPr>
        <w:autoSpaceDE w:val="0"/>
        <w:autoSpaceDN w:val="0"/>
        <w:adjustRightInd w:val="0"/>
        <w:spacing w:after="0" w:line="240" w:lineRule="auto"/>
        <w:rPr>
          <w:rFonts w:asciiTheme="minorHAnsi" w:hAnsiTheme="minorHAnsi" w:cstheme="minorHAnsi"/>
          <w:lang w:val="cs-CZ" w:eastAsia="cs-CZ"/>
        </w:rPr>
      </w:pPr>
    </w:p>
    <w:p w14:paraId="71892292" w14:textId="77777777" w:rsidR="00ED5638" w:rsidRPr="00ED5638" w:rsidRDefault="00ED5638" w:rsidP="00ED5638">
      <w:pPr>
        <w:autoSpaceDE w:val="0"/>
        <w:autoSpaceDN w:val="0"/>
        <w:adjustRightInd w:val="0"/>
        <w:spacing w:after="0" w:line="240" w:lineRule="auto"/>
        <w:rPr>
          <w:rFonts w:asciiTheme="minorHAnsi" w:hAnsiTheme="minorHAnsi" w:cstheme="minorHAnsi"/>
          <w:lang w:val="cs-CZ" w:eastAsia="cs-CZ"/>
        </w:rPr>
      </w:pPr>
      <w:r w:rsidRPr="00ED5638">
        <w:rPr>
          <w:rFonts w:asciiTheme="minorHAnsi" w:hAnsiTheme="minorHAnsi" w:cstheme="minorHAnsi"/>
          <w:lang w:val="cs-CZ" w:eastAsia="cs-CZ"/>
        </w:rPr>
        <w:t>Oblast zpětného tahu</w:t>
      </w:r>
    </w:p>
    <w:p w14:paraId="35003AF1" w14:textId="77777777" w:rsidR="00F579A6" w:rsidRDefault="00F579A6" w:rsidP="00ED5638">
      <w:pPr>
        <w:autoSpaceDE w:val="0"/>
        <w:autoSpaceDN w:val="0"/>
        <w:adjustRightInd w:val="0"/>
        <w:spacing w:after="0" w:line="240" w:lineRule="auto"/>
        <w:rPr>
          <w:rFonts w:asciiTheme="minorHAnsi" w:hAnsiTheme="minorHAnsi" w:cstheme="minorHAnsi"/>
          <w:lang w:val="cs-CZ" w:eastAsia="cs-CZ"/>
        </w:rPr>
      </w:pPr>
    </w:p>
    <w:p w14:paraId="64E20BC9" w14:textId="77777777" w:rsidR="00ED5638" w:rsidRPr="00ED5638" w:rsidRDefault="00ED5638" w:rsidP="00ED5638">
      <w:pPr>
        <w:autoSpaceDE w:val="0"/>
        <w:autoSpaceDN w:val="0"/>
        <w:adjustRightInd w:val="0"/>
        <w:spacing w:after="0" w:line="240" w:lineRule="auto"/>
        <w:rPr>
          <w:rFonts w:asciiTheme="minorHAnsi" w:hAnsiTheme="minorHAnsi" w:cstheme="minorHAnsi"/>
          <w:lang w:val="cs-CZ" w:eastAsia="cs-CZ"/>
        </w:rPr>
      </w:pPr>
      <w:r w:rsidRPr="00ED5638">
        <w:rPr>
          <w:rFonts w:asciiTheme="minorHAnsi" w:hAnsiTheme="minorHAnsi" w:cstheme="minorHAnsi"/>
          <w:lang w:val="cs-CZ" w:eastAsia="cs-CZ"/>
        </w:rPr>
        <w:t>Komínová krycí deska</w:t>
      </w:r>
    </w:p>
    <w:p w14:paraId="4EEB0EDC" w14:textId="77777777" w:rsidR="00ED5638" w:rsidRPr="00ED5638" w:rsidRDefault="00ED5638" w:rsidP="00ED5638">
      <w:pPr>
        <w:autoSpaceDE w:val="0"/>
        <w:autoSpaceDN w:val="0"/>
        <w:adjustRightInd w:val="0"/>
        <w:spacing w:after="0" w:line="240" w:lineRule="auto"/>
        <w:rPr>
          <w:rFonts w:asciiTheme="minorHAnsi" w:hAnsiTheme="minorHAnsi" w:cstheme="minorHAnsi"/>
          <w:lang w:val="cs-CZ" w:eastAsia="cs-CZ"/>
        </w:rPr>
      </w:pPr>
      <w:r w:rsidRPr="00ED5638">
        <w:rPr>
          <w:rFonts w:asciiTheme="minorHAnsi" w:hAnsiTheme="minorHAnsi" w:cstheme="minorHAnsi"/>
          <w:lang w:val="cs-CZ" w:eastAsia="cs-CZ"/>
        </w:rPr>
        <w:t>Tlumení větru</w:t>
      </w:r>
    </w:p>
    <w:p w14:paraId="2AA5FCE4" w14:textId="77777777" w:rsidR="00F579A6" w:rsidRDefault="00F579A6" w:rsidP="00ED5638">
      <w:pPr>
        <w:autoSpaceDE w:val="0"/>
        <w:autoSpaceDN w:val="0"/>
        <w:adjustRightInd w:val="0"/>
        <w:spacing w:after="0" w:line="240" w:lineRule="auto"/>
        <w:rPr>
          <w:rFonts w:asciiTheme="minorHAnsi" w:hAnsiTheme="minorHAnsi" w:cstheme="minorHAnsi"/>
          <w:lang w:val="cs-CZ" w:eastAsia="cs-CZ"/>
        </w:rPr>
      </w:pPr>
    </w:p>
    <w:p w14:paraId="3CE3910B" w14:textId="77777777" w:rsidR="00ED5638" w:rsidRPr="00ED5638" w:rsidRDefault="00ED5638" w:rsidP="00ED5638">
      <w:pPr>
        <w:autoSpaceDE w:val="0"/>
        <w:autoSpaceDN w:val="0"/>
        <w:adjustRightInd w:val="0"/>
        <w:spacing w:after="0" w:line="240" w:lineRule="auto"/>
        <w:rPr>
          <w:rFonts w:asciiTheme="minorHAnsi" w:hAnsiTheme="minorHAnsi" w:cstheme="minorHAnsi"/>
          <w:lang w:val="cs-CZ" w:eastAsia="cs-CZ"/>
        </w:rPr>
      </w:pPr>
      <w:r w:rsidRPr="00ED5638">
        <w:rPr>
          <w:rFonts w:asciiTheme="minorHAnsi" w:hAnsiTheme="minorHAnsi" w:cstheme="minorHAnsi"/>
          <w:lang w:val="cs-CZ" w:eastAsia="cs-CZ"/>
        </w:rPr>
        <w:t>Otočná komínový kryt pro silný horizontální vítr</w:t>
      </w:r>
    </w:p>
    <w:p w14:paraId="01402127" w14:textId="77777777" w:rsidR="00F579A6" w:rsidRDefault="00F579A6" w:rsidP="00ED5638">
      <w:pPr>
        <w:autoSpaceDE w:val="0"/>
        <w:autoSpaceDN w:val="0"/>
        <w:adjustRightInd w:val="0"/>
        <w:spacing w:after="0" w:line="240" w:lineRule="auto"/>
        <w:rPr>
          <w:rFonts w:asciiTheme="minorHAnsi" w:hAnsiTheme="minorHAnsi" w:cstheme="minorHAnsi"/>
          <w:lang w:val="cs-CZ" w:eastAsia="cs-CZ"/>
        </w:rPr>
      </w:pPr>
    </w:p>
    <w:p w14:paraId="14447398" w14:textId="77777777" w:rsidR="00E87E44" w:rsidRDefault="00ED5638" w:rsidP="00ED5638">
      <w:pPr>
        <w:autoSpaceDE w:val="0"/>
        <w:autoSpaceDN w:val="0"/>
        <w:adjustRightInd w:val="0"/>
        <w:spacing w:after="0" w:line="240" w:lineRule="auto"/>
        <w:rPr>
          <w:rFonts w:asciiTheme="minorHAnsi" w:hAnsiTheme="minorHAnsi" w:cstheme="minorHAnsi"/>
          <w:lang w:val="cs-CZ" w:eastAsia="cs-CZ"/>
        </w:rPr>
      </w:pPr>
      <w:r w:rsidRPr="00ED5638">
        <w:rPr>
          <w:rFonts w:asciiTheme="minorHAnsi" w:hAnsiTheme="minorHAnsi" w:cstheme="minorHAnsi"/>
          <w:lang w:val="cs-CZ" w:eastAsia="cs-CZ"/>
        </w:rPr>
        <w:t>Utlumení větru pomocí komínového krytu</w:t>
      </w:r>
    </w:p>
    <w:p w14:paraId="211337F5" w14:textId="77777777" w:rsidR="00ED5638" w:rsidRDefault="00ED5638" w:rsidP="005C632F">
      <w:pPr>
        <w:autoSpaceDE w:val="0"/>
        <w:autoSpaceDN w:val="0"/>
        <w:adjustRightInd w:val="0"/>
        <w:spacing w:after="0" w:line="240" w:lineRule="auto"/>
        <w:rPr>
          <w:rFonts w:asciiTheme="minorHAnsi" w:hAnsiTheme="minorHAnsi" w:cstheme="minorHAnsi"/>
          <w:lang w:val="cs-CZ" w:eastAsia="cs-CZ"/>
        </w:rPr>
      </w:pPr>
    </w:p>
    <w:p w14:paraId="795677A6" w14:textId="77777777" w:rsidR="00E87E44" w:rsidRDefault="00E87E44" w:rsidP="00E87E44">
      <w:pPr>
        <w:autoSpaceDE w:val="0"/>
        <w:autoSpaceDN w:val="0"/>
        <w:adjustRightInd w:val="0"/>
        <w:spacing w:after="0" w:line="240" w:lineRule="auto"/>
        <w:jc w:val="center"/>
        <w:rPr>
          <w:rFonts w:asciiTheme="minorHAnsi" w:hAnsiTheme="minorHAnsi" w:cstheme="minorHAnsi"/>
          <w:lang w:val="cs-CZ" w:eastAsia="cs-CZ"/>
        </w:rPr>
      </w:pPr>
      <w:r>
        <w:rPr>
          <w:rFonts w:asciiTheme="minorHAnsi" w:hAnsiTheme="minorHAnsi" w:cstheme="minorHAnsi"/>
          <w:lang w:val="cs-CZ" w:eastAsia="cs-CZ"/>
        </w:rPr>
        <w:t>23/64</w:t>
      </w:r>
    </w:p>
    <w:p w14:paraId="053901FF" w14:textId="77777777" w:rsidR="00E87E44" w:rsidRDefault="00E87E44" w:rsidP="000838AF">
      <w:pPr>
        <w:spacing w:after="0"/>
        <w:rPr>
          <w:rFonts w:asciiTheme="minorHAnsi" w:hAnsiTheme="minorHAnsi" w:cstheme="minorHAnsi"/>
          <w:lang w:val="cs-CZ"/>
        </w:rPr>
      </w:pPr>
    </w:p>
    <w:p w14:paraId="770E580B" w14:textId="77777777" w:rsidR="00952C49" w:rsidRDefault="00952C49" w:rsidP="00952C49">
      <w:pPr>
        <w:autoSpaceDE w:val="0"/>
        <w:autoSpaceDN w:val="0"/>
        <w:adjustRightInd w:val="0"/>
        <w:spacing w:after="0" w:line="240" w:lineRule="auto"/>
        <w:rPr>
          <w:rFonts w:asciiTheme="minorHAnsi" w:hAnsiTheme="minorHAnsi" w:cstheme="minorHAnsi"/>
          <w:lang w:val="cs-CZ" w:eastAsia="cs-CZ"/>
        </w:rPr>
      </w:pPr>
      <w:r>
        <w:rPr>
          <w:rFonts w:asciiTheme="minorHAnsi" w:hAnsiTheme="minorHAnsi" w:cstheme="minorHAnsi"/>
          <w:highlight w:val="yellow"/>
          <w:lang w:val="cs-CZ" w:eastAsia="cs-CZ"/>
        </w:rPr>
        <w:t>4</w:t>
      </w:r>
      <w:r w:rsidRPr="00C701B9">
        <w:rPr>
          <w:rFonts w:asciiTheme="minorHAnsi" w:hAnsiTheme="minorHAnsi" w:cstheme="minorHAnsi"/>
          <w:highlight w:val="yellow"/>
          <w:lang w:val="cs-CZ" w:eastAsia="cs-CZ"/>
        </w:rPr>
        <w:t xml:space="preserve"> v</w:t>
      </w:r>
      <w:r>
        <w:rPr>
          <w:rFonts w:asciiTheme="minorHAnsi" w:hAnsiTheme="minorHAnsi" w:cstheme="minorHAnsi"/>
          <w:highlight w:val="yellow"/>
          <w:lang w:val="cs-CZ" w:eastAsia="cs-CZ"/>
        </w:rPr>
        <w:t>levo</w:t>
      </w:r>
    </w:p>
    <w:p w14:paraId="7C5497FA" w14:textId="77777777" w:rsidR="00C252E0" w:rsidRPr="00555862" w:rsidRDefault="00C252E0" w:rsidP="00C252E0">
      <w:pPr>
        <w:spacing w:after="0"/>
        <w:rPr>
          <w:rFonts w:asciiTheme="minorHAnsi" w:hAnsiTheme="minorHAnsi" w:cstheme="minorHAnsi"/>
          <w:lang w:val="cs-CZ"/>
        </w:rPr>
      </w:pPr>
      <w:r w:rsidRPr="00555862">
        <w:rPr>
          <w:rFonts w:asciiTheme="minorHAnsi" w:hAnsiTheme="minorHAnsi" w:cstheme="minorHAnsi"/>
          <w:lang w:val="cs-CZ"/>
        </w:rPr>
        <w:t>LINCAR</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IT – GB – FR – ES verze, MONELLA 184-185</w:t>
      </w:r>
    </w:p>
    <w:p w14:paraId="545746EF" w14:textId="77777777" w:rsidR="00952C49" w:rsidRDefault="00952C49" w:rsidP="000838AF">
      <w:pPr>
        <w:spacing w:after="0"/>
        <w:rPr>
          <w:rFonts w:asciiTheme="minorHAnsi" w:hAnsiTheme="minorHAnsi" w:cstheme="minorHAnsi"/>
          <w:lang w:val="cs-CZ"/>
        </w:rPr>
      </w:pPr>
    </w:p>
    <w:p w14:paraId="33491511" w14:textId="77777777" w:rsidR="00887BEB" w:rsidRPr="00EB1B8C" w:rsidRDefault="00887BEB" w:rsidP="00887BEB">
      <w:pPr>
        <w:spacing w:after="0"/>
        <w:rPr>
          <w:rFonts w:asciiTheme="minorHAnsi" w:hAnsiTheme="minorHAnsi" w:cstheme="minorHAnsi"/>
          <w:b/>
          <w:lang w:val="cs-CZ"/>
        </w:rPr>
      </w:pPr>
      <w:r w:rsidRPr="00EB1B8C">
        <w:rPr>
          <w:rFonts w:asciiTheme="minorHAnsi" w:hAnsiTheme="minorHAnsi" w:cstheme="minorHAnsi"/>
          <w:b/>
          <w:lang w:val="cs-CZ"/>
        </w:rPr>
        <w:t>PŘIPOJENÍ KE KOUŘOVODU</w:t>
      </w:r>
    </w:p>
    <w:p w14:paraId="15BA09A4" w14:textId="77777777" w:rsidR="00887BEB" w:rsidRPr="00887BEB" w:rsidRDefault="00887BEB" w:rsidP="00EB1B8C">
      <w:pPr>
        <w:spacing w:after="0"/>
        <w:ind w:left="360" w:hanging="360"/>
        <w:jc w:val="both"/>
        <w:rPr>
          <w:rFonts w:asciiTheme="minorHAnsi" w:hAnsiTheme="minorHAnsi" w:cstheme="minorHAnsi"/>
          <w:lang w:val="cs-CZ"/>
        </w:rPr>
      </w:pPr>
      <w:r w:rsidRPr="00887BEB">
        <w:rPr>
          <w:rFonts w:asciiTheme="minorHAnsi" w:hAnsiTheme="minorHAnsi" w:cstheme="minorHAnsi"/>
          <w:lang w:val="cs-CZ"/>
        </w:rPr>
        <w:t xml:space="preserve">- </w:t>
      </w:r>
      <w:r w:rsidR="00EB1B8C">
        <w:rPr>
          <w:rFonts w:asciiTheme="minorHAnsi" w:hAnsiTheme="minorHAnsi" w:cstheme="minorHAnsi"/>
          <w:lang w:val="cs-CZ"/>
        </w:rPr>
        <w:tab/>
      </w:r>
      <w:r w:rsidRPr="00887BEB">
        <w:rPr>
          <w:rFonts w:asciiTheme="minorHAnsi" w:hAnsiTheme="minorHAnsi" w:cstheme="minorHAnsi"/>
          <w:lang w:val="cs-CZ"/>
        </w:rPr>
        <w:t xml:space="preserve">Připojte topné zařízení ke kouřovodu/komínu a zkontrolujte, zda </w:t>
      </w:r>
      <w:r w:rsidR="00E17AB5">
        <w:rPr>
          <w:rFonts w:asciiTheme="minorHAnsi" w:hAnsiTheme="minorHAnsi" w:cstheme="minorHAnsi"/>
          <w:lang w:val="cs-CZ"/>
        </w:rPr>
        <w:t>odsávací trubka</w:t>
      </w:r>
      <w:r w:rsidRPr="00887BEB">
        <w:rPr>
          <w:rFonts w:asciiTheme="minorHAnsi" w:hAnsiTheme="minorHAnsi" w:cstheme="minorHAnsi"/>
          <w:lang w:val="cs-CZ"/>
        </w:rPr>
        <w:t xml:space="preserve"> ne</w:t>
      </w:r>
      <w:r w:rsidR="00E17AB5">
        <w:rPr>
          <w:rFonts w:asciiTheme="minorHAnsi" w:hAnsiTheme="minorHAnsi" w:cstheme="minorHAnsi"/>
          <w:lang w:val="cs-CZ"/>
        </w:rPr>
        <w:t xml:space="preserve">přidává do </w:t>
      </w:r>
      <w:r w:rsidRPr="00887BEB">
        <w:rPr>
          <w:rFonts w:asciiTheme="minorHAnsi" w:hAnsiTheme="minorHAnsi" w:cstheme="minorHAnsi"/>
          <w:lang w:val="cs-CZ"/>
        </w:rPr>
        <w:t>voln</w:t>
      </w:r>
      <w:r w:rsidR="00E17AB5">
        <w:rPr>
          <w:rFonts w:asciiTheme="minorHAnsi" w:hAnsiTheme="minorHAnsi" w:cstheme="minorHAnsi"/>
          <w:lang w:val="cs-CZ"/>
        </w:rPr>
        <w:t>é</w:t>
      </w:r>
      <w:r w:rsidRPr="00887BEB">
        <w:rPr>
          <w:rFonts w:asciiTheme="minorHAnsi" w:hAnsiTheme="minorHAnsi" w:cstheme="minorHAnsi"/>
          <w:lang w:val="cs-CZ"/>
        </w:rPr>
        <w:t xml:space="preserve"> část</w:t>
      </w:r>
      <w:r w:rsidR="00E17AB5">
        <w:rPr>
          <w:rFonts w:asciiTheme="minorHAnsi" w:hAnsiTheme="minorHAnsi" w:cstheme="minorHAnsi"/>
          <w:lang w:val="cs-CZ"/>
        </w:rPr>
        <w:t>i</w:t>
      </w:r>
      <w:r w:rsidRPr="00887BEB">
        <w:rPr>
          <w:rFonts w:asciiTheme="minorHAnsi" w:hAnsiTheme="minorHAnsi" w:cstheme="minorHAnsi"/>
          <w:lang w:val="cs-CZ"/>
        </w:rPr>
        <w:t xml:space="preserve"> kouřovodu.</w:t>
      </w:r>
    </w:p>
    <w:p w14:paraId="1D10919A" w14:textId="77777777" w:rsidR="00887BEB" w:rsidRPr="00887BEB" w:rsidRDefault="00887BEB" w:rsidP="00EB1B8C">
      <w:pPr>
        <w:spacing w:after="0"/>
        <w:ind w:left="360" w:hanging="360"/>
        <w:jc w:val="both"/>
        <w:rPr>
          <w:rFonts w:asciiTheme="minorHAnsi" w:hAnsiTheme="minorHAnsi" w:cstheme="minorHAnsi"/>
          <w:lang w:val="cs-CZ"/>
        </w:rPr>
      </w:pPr>
      <w:r w:rsidRPr="00887BEB">
        <w:rPr>
          <w:rFonts w:asciiTheme="minorHAnsi" w:hAnsiTheme="minorHAnsi" w:cstheme="minorHAnsi"/>
          <w:lang w:val="cs-CZ"/>
        </w:rPr>
        <w:t xml:space="preserve">- </w:t>
      </w:r>
      <w:r w:rsidR="00EB1B8C">
        <w:rPr>
          <w:rFonts w:asciiTheme="minorHAnsi" w:hAnsiTheme="minorHAnsi" w:cstheme="minorHAnsi"/>
          <w:lang w:val="cs-CZ"/>
        </w:rPr>
        <w:tab/>
      </w:r>
      <w:r w:rsidRPr="00887BEB">
        <w:rPr>
          <w:rFonts w:asciiTheme="minorHAnsi" w:hAnsiTheme="minorHAnsi" w:cstheme="minorHAnsi"/>
          <w:lang w:val="cs-CZ"/>
        </w:rPr>
        <w:t>Používejte pouze trubky dodávané včetně těsnění.</w:t>
      </w:r>
    </w:p>
    <w:p w14:paraId="1FAE7D31" w14:textId="77777777" w:rsidR="00887BEB" w:rsidRPr="00887BEB" w:rsidRDefault="00887BEB" w:rsidP="00EB1B8C">
      <w:pPr>
        <w:spacing w:after="0"/>
        <w:ind w:left="360" w:hanging="360"/>
        <w:jc w:val="both"/>
        <w:rPr>
          <w:rFonts w:asciiTheme="minorHAnsi" w:hAnsiTheme="minorHAnsi" w:cstheme="minorHAnsi"/>
          <w:lang w:val="cs-CZ"/>
        </w:rPr>
      </w:pPr>
      <w:r w:rsidRPr="00887BEB">
        <w:rPr>
          <w:rFonts w:asciiTheme="minorHAnsi" w:hAnsiTheme="minorHAnsi" w:cstheme="minorHAnsi"/>
          <w:lang w:val="cs-CZ"/>
        </w:rPr>
        <w:t xml:space="preserve">- </w:t>
      </w:r>
      <w:r w:rsidR="00EB1B8C">
        <w:rPr>
          <w:rFonts w:asciiTheme="minorHAnsi" w:hAnsiTheme="minorHAnsi" w:cstheme="minorHAnsi"/>
          <w:lang w:val="cs-CZ"/>
        </w:rPr>
        <w:tab/>
      </w:r>
      <w:r w:rsidRPr="00887BEB">
        <w:rPr>
          <w:rFonts w:asciiTheme="minorHAnsi" w:hAnsiTheme="minorHAnsi" w:cstheme="minorHAnsi"/>
          <w:lang w:val="cs-CZ"/>
        </w:rPr>
        <w:t>Nepoužívejte vodorovné trubky (max. 1 metr) a oblouky.</w:t>
      </w:r>
    </w:p>
    <w:p w14:paraId="040575C7" w14:textId="77777777" w:rsidR="00EB1B8C" w:rsidRDefault="00EB1B8C" w:rsidP="00EB1B8C">
      <w:pPr>
        <w:spacing w:after="0"/>
        <w:ind w:left="360" w:hanging="360"/>
        <w:jc w:val="both"/>
        <w:rPr>
          <w:rFonts w:asciiTheme="minorHAnsi" w:hAnsiTheme="minorHAnsi" w:cstheme="minorHAnsi"/>
          <w:lang w:val="cs-CZ"/>
        </w:rPr>
      </w:pPr>
    </w:p>
    <w:p w14:paraId="608416E0" w14:textId="77777777" w:rsidR="00EB1B8C" w:rsidRDefault="00EB1B8C" w:rsidP="00EB1B8C">
      <w:pPr>
        <w:spacing w:after="0"/>
        <w:ind w:left="360" w:hanging="360"/>
        <w:jc w:val="both"/>
        <w:rPr>
          <w:rFonts w:asciiTheme="minorHAnsi" w:hAnsiTheme="minorHAnsi" w:cstheme="minorHAnsi"/>
          <w:lang w:val="cs-CZ"/>
        </w:rPr>
      </w:pPr>
      <w:r w:rsidRPr="00EB1B8C">
        <w:rPr>
          <w:rFonts w:asciiTheme="minorHAnsi" w:hAnsiTheme="minorHAnsi" w:cstheme="minorHAnsi"/>
          <w:highlight w:val="yellow"/>
          <w:lang w:val="cs-CZ"/>
        </w:rPr>
        <w:t>Popiska v obrázku</w:t>
      </w:r>
    </w:p>
    <w:p w14:paraId="466E896F" w14:textId="77777777" w:rsidR="002F1D1C" w:rsidRDefault="002F1D1C" w:rsidP="00EB1B8C">
      <w:pPr>
        <w:spacing w:after="0"/>
        <w:ind w:left="360" w:hanging="360"/>
        <w:jc w:val="both"/>
        <w:rPr>
          <w:rFonts w:asciiTheme="minorHAnsi" w:hAnsiTheme="minorHAnsi" w:cstheme="minorHAnsi"/>
          <w:lang w:val="cs-CZ"/>
        </w:rPr>
      </w:pPr>
      <w:r>
        <w:rPr>
          <w:rFonts w:asciiTheme="minorHAnsi" w:hAnsiTheme="minorHAnsi" w:cstheme="minorHAnsi"/>
          <w:lang w:val="cs-CZ"/>
        </w:rPr>
        <w:t>NE</w:t>
      </w:r>
    </w:p>
    <w:p w14:paraId="199B3D0B" w14:textId="77777777" w:rsidR="002F1D1C" w:rsidRDefault="002F1D1C" w:rsidP="00EB1B8C">
      <w:pPr>
        <w:spacing w:after="0"/>
        <w:ind w:left="360" w:hanging="360"/>
        <w:jc w:val="both"/>
        <w:rPr>
          <w:rFonts w:asciiTheme="minorHAnsi" w:hAnsiTheme="minorHAnsi" w:cstheme="minorHAnsi"/>
          <w:lang w:val="cs-CZ"/>
        </w:rPr>
      </w:pPr>
    </w:p>
    <w:p w14:paraId="7381A10A" w14:textId="77777777" w:rsidR="00887BEB" w:rsidRPr="00887BEB" w:rsidRDefault="00887BEB" w:rsidP="00EB1B8C">
      <w:pPr>
        <w:spacing w:after="0"/>
        <w:ind w:left="360" w:hanging="360"/>
        <w:jc w:val="both"/>
        <w:rPr>
          <w:rFonts w:asciiTheme="minorHAnsi" w:hAnsiTheme="minorHAnsi" w:cstheme="minorHAnsi"/>
          <w:lang w:val="cs-CZ"/>
        </w:rPr>
      </w:pPr>
      <w:r w:rsidRPr="00887BEB">
        <w:rPr>
          <w:rFonts w:asciiTheme="minorHAnsi" w:hAnsiTheme="minorHAnsi" w:cstheme="minorHAnsi"/>
          <w:lang w:val="cs-CZ"/>
        </w:rPr>
        <w:t>Otvor pro trubku v kouřovodu musí být volný.</w:t>
      </w:r>
    </w:p>
    <w:p w14:paraId="4F0BF8DD" w14:textId="77777777" w:rsidR="002F1D1C" w:rsidRDefault="002F1D1C" w:rsidP="00EB1B8C">
      <w:pPr>
        <w:spacing w:after="0"/>
        <w:ind w:left="360" w:hanging="360"/>
        <w:jc w:val="both"/>
        <w:rPr>
          <w:rFonts w:asciiTheme="minorHAnsi" w:hAnsiTheme="minorHAnsi" w:cstheme="minorHAnsi"/>
          <w:lang w:val="cs-CZ"/>
        </w:rPr>
      </w:pPr>
      <w:r>
        <w:rPr>
          <w:rFonts w:asciiTheme="minorHAnsi" w:hAnsiTheme="minorHAnsi" w:cstheme="minorHAnsi"/>
          <w:lang w:val="cs-CZ"/>
        </w:rPr>
        <w:t>ANO</w:t>
      </w:r>
    </w:p>
    <w:p w14:paraId="1957166C" w14:textId="77777777" w:rsidR="00887BEB" w:rsidRPr="00887BEB" w:rsidRDefault="00887BEB" w:rsidP="00EB1B8C">
      <w:pPr>
        <w:spacing w:after="0"/>
        <w:ind w:left="360" w:hanging="360"/>
        <w:jc w:val="both"/>
        <w:rPr>
          <w:rFonts w:asciiTheme="minorHAnsi" w:hAnsiTheme="minorHAnsi" w:cstheme="minorHAnsi"/>
          <w:lang w:val="cs-CZ"/>
        </w:rPr>
      </w:pPr>
      <w:r w:rsidRPr="00887BEB">
        <w:rPr>
          <w:rFonts w:asciiTheme="minorHAnsi" w:hAnsiTheme="minorHAnsi" w:cstheme="minorHAnsi"/>
          <w:lang w:val="cs-CZ"/>
        </w:rPr>
        <w:t>Nezasouvat trubku příliš hluboko do kouřovodu.</w:t>
      </w:r>
    </w:p>
    <w:p w14:paraId="3D03E26F" w14:textId="77777777" w:rsidR="00EB1B8C" w:rsidRDefault="00EB1B8C" w:rsidP="00887BEB">
      <w:pPr>
        <w:spacing w:after="0"/>
        <w:rPr>
          <w:rFonts w:asciiTheme="minorHAnsi" w:hAnsiTheme="minorHAnsi" w:cstheme="minorHAnsi"/>
          <w:lang w:val="cs-CZ"/>
        </w:rPr>
      </w:pPr>
    </w:p>
    <w:p w14:paraId="591294D0" w14:textId="77777777" w:rsidR="00887BEB" w:rsidRPr="00EB1B8C" w:rsidRDefault="00887BEB" w:rsidP="00887BEB">
      <w:pPr>
        <w:spacing w:after="0"/>
        <w:rPr>
          <w:rFonts w:asciiTheme="minorHAnsi" w:hAnsiTheme="minorHAnsi" w:cstheme="minorHAnsi"/>
          <w:b/>
          <w:lang w:val="cs-CZ"/>
        </w:rPr>
      </w:pPr>
      <w:r w:rsidRPr="00EB1B8C">
        <w:rPr>
          <w:rFonts w:asciiTheme="minorHAnsi" w:hAnsiTheme="minorHAnsi" w:cstheme="minorHAnsi"/>
          <w:b/>
          <w:lang w:val="cs-CZ"/>
        </w:rPr>
        <w:t>PŘIVÁDĚNÍ VZDUCHU KE SPALOVÁNÍ PŘÍMO Z OKOLNÍHO PROSTŘEDÍ</w:t>
      </w:r>
    </w:p>
    <w:p w14:paraId="38E3DD42" w14:textId="77777777" w:rsidR="00887BEB" w:rsidRPr="00887BEB" w:rsidRDefault="00887BEB" w:rsidP="00EB1B8C">
      <w:pPr>
        <w:spacing w:after="0"/>
        <w:ind w:left="360" w:hanging="360"/>
        <w:jc w:val="both"/>
        <w:rPr>
          <w:rFonts w:asciiTheme="minorHAnsi" w:hAnsiTheme="minorHAnsi" w:cstheme="minorHAnsi"/>
          <w:lang w:val="cs-CZ"/>
        </w:rPr>
      </w:pPr>
      <w:r w:rsidRPr="00887BEB">
        <w:rPr>
          <w:rFonts w:asciiTheme="minorHAnsi" w:hAnsiTheme="minorHAnsi" w:cstheme="minorHAnsi"/>
          <w:lang w:val="cs-CZ"/>
        </w:rPr>
        <w:t xml:space="preserve">- </w:t>
      </w:r>
      <w:r w:rsidR="00EB1B8C">
        <w:rPr>
          <w:rFonts w:asciiTheme="minorHAnsi" w:hAnsiTheme="minorHAnsi" w:cstheme="minorHAnsi"/>
          <w:lang w:val="cs-CZ"/>
        </w:rPr>
        <w:tab/>
      </w:r>
      <w:r w:rsidRPr="00887BEB">
        <w:rPr>
          <w:rFonts w:asciiTheme="minorHAnsi" w:hAnsiTheme="minorHAnsi" w:cstheme="minorHAnsi"/>
          <w:lang w:val="cs-CZ"/>
        </w:rPr>
        <w:t>Doporučuje se přečíst si, dodržovat a respektovat pokyny uvedené v paragrafu 1.1.</w:t>
      </w:r>
    </w:p>
    <w:p w14:paraId="18AC03D2" w14:textId="77777777" w:rsidR="00887BEB" w:rsidRPr="00887BEB" w:rsidRDefault="00887BEB" w:rsidP="00EB1B8C">
      <w:pPr>
        <w:spacing w:after="0"/>
        <w:ind w:left="360" w:hanging="360"/>
        <w:jc w:val="both"/>
        <w:rPr>
          <w:rFonts w:asciiTheme="minorHAnsi" w:hAnsiTheme="minorHAnsi" w:cstheme="minorHAnsi"/>
          <w:lang w:val="cs-CZ"/>
        </w:rPr>
      </w:pPr>
      <w:r w:rsidRPr="00887BEB">
        <w:rPr>
          <w:rFonts w:asciiTheme="minorHAnsi" w:hAnsiTheme="minorHAnsi" w:cstheme="minorHAnsi"/>
          <w:lang w:val="cs-CZ"/>
        </w:rPr>
        <w:t xml:space="preserve">- </w:t>
      </w:r>
      <w:r w:rsidR="00EB1B8C">
        <w:rPr>
          <w:rFonts w:asciiTheme="minorHAnsi" w:hAnsiTheme="minorHAnsi" w:cstheme="minorHAnsi"/>
          <w:lang w:val="cs-CZ"/>
        </w:rPr>
        <w:tab/>
      </w:r>
      <w:r w:rsidRPr="00887BEB">
        <w:rPr>
          <w:rFonts w:asciiTheme="minorHAnsi" w:hAnsiTheme="minorHAnsi" w:cstheme="minorHAnsi"/>
          <w:lang w:val="cs-CZ"/>
        </w:rPr>
        <w:t>Zařízení by mělo mít k dispozici vzduch potřebný pro spalování, dodávaný vnějším přívodem vzduchu.</w:t>
      </w:r>
    </w:p>
    <w:p w14:paraId="1A1B56C6" w14:textId="77777777" w:rsidR="00887BEB" w:rsidRPr="00887BEB" w:rsidRDefault="00887BEB" w:rsidP="00EB1B8C">
      <w:pPr>
        <w:spacing w:after="0"/>
        <w:ind w:left="360" w:hanging="360"/>
        <w:jc w:val="both"/>
        <w:rPr>
          <w:rFonts w:asciiTheme="minorHAnsi" w:hAnsiTheme="minorHAnsi" w:cstheme="minorHAnsi"/>
          <w:lang w:val="cs-CZ"/>
        </w:rPr>
      </w:pPr>
      <w:r w:rsidRPr="00887BEB">
        <w:rPr>
          <w:rFonts w:asciiTheme="minorHAnsi" w:hAnsiTheme="minorHAnsi" w:cstheme="minorHAnsi"/>
          <w:lang w:val="cs-CZ"/>
        </w:rPr>
        <w:t xml:space="preserve">- </w:t>
      </w:r>
      <w:r w:rsidR="00EB1B8C">
        <w:rPr>
          <w:rFonts w:asciiTheme="minorHAnsi" w:hAnsiTheme="minorHAnsi" w:cstheme="minorHAnsi"/>
          <w:lang w:val="cs-CZ"/>
        </w:rPr>
        <w:tab/>
      </w:r>
      <w:r w:rsidRPr="00887BEB">
        <w:rPr>
          <w:rFonts w:asciiTheme="minorHAnsi" w:hAnsiTheme="minorHAnsi" w:cstheme="minorHAnsi"/>
          <w:lang w:val="cs-CZ"/>
        </w:rPr>
        <w:t>Přívod vzduchu by měl splňovat následující parametry:</w:t>
      </w:r>
    </w:p>
    <w:p w14:paraId="25DCA859" w14:textId="77777777" w:rsidR="00887BEB" w:rsidRPr="00887BEB" w:rsidRDefault="00A234BC" w:rsidP="00EB1B8C">
      <w:pPr>
        <w:spacing w:after="0"/>
        <w:ind w:firstLine="708"/>
        <w:rPr>
          <w:rFonts w:asciiTheme="minorHAnsi" w:hAnsiTheme="minorHAnsi" w:cstheme="minorHAnsi"/>
          <w:lang w:val="cs-CZ"/>
        </w:rPr>
      </w:pPr>
      <w:r>
        <w:rPr>
          <w:rFonts w:asciiTheme="minorHAnsi" w:hAnsiTheme="minorHAnsi" w:cstheme="minorHAnsi"/>
          <w:lang w:val="cs-CZ"/>
        </w:rPr>
        <w:lastRenderedPageBreak/>
        <w:t xml:space="preserve">a) Celková volná plocha </w:t>
      </w:r>
      <w:r w:rsidR="00887BEB" w:rsidRPr="00887BEB">
        <w:rPr>
          <w:rFonts w:asciiTheme="minorHAnsi" w:hAnsiTheme="minorHAnsi" w:cstheme="minorHAnsi"/>
          <w:lang w:val="cs-CZ"/>
        </w:rPr>
        <w:t>by měl</w:t>
      </w:r>
      <w:r>
        <w:rPr>
          <w:rFonts w:asciiTheme="minorHAnsi" w:hAnsiTheme="minorHAnsi" w:cstheme="minorHAnsi"/>
          <w:lang w:val="cs-CZ"/>
        </w:rPr>
        <w:t>a</w:t>
      </w:r>
      <w:r w:rsidR="00887BEB" w:rsidRPr="00887BEB">
        <w:rPr>
          <w:rFonts w:asciiTheme="minorHAnsi" w:hAnsiTheme="minorHAnsi" w:cstheme="minorHAnsi"/>
          <w:lang w:val="cs-CZ"/>
        </w:rPr>
        <w:t xml:space="preserve"> být min. 200 cm</w:t>
      </w:r>
      <w:r w:rsidR="00887BEB" w:rsidRPr="00A234BC">
        <w:rPr>
          <w:rFonts w:asciiTheme="minorHAnsi" w:hAnsiTheme="minorHAnsi" w:cstheme="minorHAnsi"/>
          <w:vertAlign w:val="superscript"/>
          <w:lang w:val="cs-CZ"/>
        </w:rPr>
        <w:t>2</w:t>
      </w:r>
      <w:r w:rsidR="00887BEB" w:rsidRPr="00887BEB">
        <w:rPr>
          <w:rFonts w:asciiTheme="minorHAnsi" w:hAnsiTheme="minorHAnsi" w:cstheme="minorHAnsi"/>
          <w:lang w:val="cs-CZ"/>
        </w:rPr>
        <w:t>;</w:t>
      </w:r>
    </w:p>
    <w:p w14:paraId="1D331D93" w14:textId="77777777" w:rsidR="00887BEB" w:rsidRPr="00887BEB" w:rsidRDefault="00887BEB" w:rsidP="00EB1B8C">
      <w:pPr>
        <w:spacing w:after="0"/>
        <w:ind w:firstLine="708"/>
        <w:rPr>
          <w:rFonts w:asciiTheme="minorHAnsi" w:hAnsiTheme="minorHAnsi" w:cstheme="minorHAnsi"/>
          <w:lang w:val="cs-CZ"/>
        </w:rPr>
      </w:pPr>
      <w:r w:rsidRPr="00887BEB">
        <w:rPr>
          <w:rFonts w:asciiTheme="minorHAnsi" w:hAnsiTheme="minorHAnsi" w:cstheme="minorHAnsi"/>
          <w:lang w:val="cs-CZ"/>
        </w:rPr>
        <w:t>b) Měl by být přímo spojen s místem instalovaného zařízení;</w:t>
      </w:r>
    </w:p>
    <w:p w14:paraId="4D024F91" w14:textId="77777777" w:rsidR="00887BEB" w:rsidRPr="00887BEB" w:rsidRDefault="00887BEB" w:rsidP="00EB1B8C">
      <w:pPr>
        <w:spacing w:after="0"/>
        <w:ind w:left="708"/>
        <w:rPr>
          <w:rFonts w:asciiTheme="minorHAnsi" w:hAnsiTheme="minorHAnsi" w:cstheme="minorHAnsi"/>
          <w:lang w:val="cs-CZ"/>
        </w:rPr>
      </w:pPr>
      <w:r w:rsidRPr="00887BEB">
        <w:rPr>
          <w:rFonts w:asciiTheme="minorHAnsi" w:hAnsiTheme="minorHAnsi" w:cstheme="minorHAnsi"/>
          <w:lang w:val="cs-CZ"/>
        </w:rPr>
        <w:t xml:space="preserve">c) Měl by být chráněn roštem nebo mřížkou (pozor, aby nedošlo ke zmenšení min. </w:t>
      </w:r>
      <w:r w:rsidR="00A234BC">
        <w:rPr>
          <w:rFonts w:asciiTheme="minorHAnsi" w:hAnsiTheme="minorHAnsi" w:cstheme="minorHAnsi"/>
          <w:lang w:val="cs-CZ"/>
        </w:rPr>
        <w:t>plochy k sání</w:t>
      </w:r>
      <w:r w:rsidRPr="00887BEB">
        <w:rPr>
          <w:rFonts w:asciiTheme="minorHAnsi" w:hAnsiTheme="minorHAnsi" w:cstheme="minorHAnsi"/>
          <w:lang w:val="cs-CZ"/>
        </w:rPr>
        <w:t xml:space="preserve"> požadované v bodě a) a umístěn tak, aby nepřekážel.</w:t>
      </w:r>
    </w:p>
    <w:p w14:paraId="6CB34C3C" w14:textId="77777777" w:rsidR="00887BEB" w:rsidRPr="00887BEB" w:rsidRDefault="00887BEB" w:rsidP="00EB1B8C">
      <w:pPr>
        <w:spacing w:after="0"/>
        <w:ind w:left="360" w:hanging="360"/>
        <w:jc w:val="both"/>
        <w:rPr>
          <w:rFonts w:asciiTheme="minorHAnsi" w:hAnsiTheme="minorHAnsi" w:cstheme="minorHAnsi"/>
          <w:lang w:val="cs-CZ"/>
        </w:rPr>
      </w:pPr>
      <w:r w:rsidRPr="00887BEB">
        <w:rPr>
          <w:rFonts w:asciiTheme="minorHAnsi" w:hAnsiTheme="minorHAnsi" w:cstheme="minorHAnsi"/>
          <w:lang w:val="cs-CZ"/>
        </w:rPr>
        <w:t xml:space="preserve">- </w:t>
      </w:r>
      <w:r w:rsidR="00EB1B8C">
        <w:rPr>
          <w:rFonts w:asciiTheme="minorHAnsi" w:hAnsiTheme="minorHAnsi" w:cstheme="minorHAnsi"/>
          <w:lang w:val="cs-CZ"/>
        </w:rPr>
        <w:tab/>
      </w:r>
      <w:r w:rsidRPr="00887BEB">
        <w:rPr>
          <w:rFonts w:asciiTheme="minorHAnsi" w:hAnsiTheme="minorHAnsi" w:cstheme="minorHAnsi"/>
          <w:lang w:val="cs-CZ"/>
        </w:rPr>
        <w:t>Přívod vzduchu může být zajištěn i ze sousední místnosti, ale měl by být vždy volný a spojený s vnějším prostředím. V místě instalace ani v blízkém okolí by se neměl vyskytovat žádný komín nebo odsávací digestoř.</w:t>
      </w:r>
    </w:p>
    <w:p w14:paraId="35807C7A" w14:textId="77777777" w:rsidR="00887BEB" w:rsidRPr="00887BEB" w:rsidRDefault="00887BEB" w:rsidP="00EB1B8C">
      <w:pPr>
        <w:spacing w:after="0"/>
        <w:ind w:left="360" w:hanging="360"/>
        <w:jc w:val="both"/>
        <w:rPr>
          <w:rFonts w:asciiTheme="minorHAnsi" w:hAnsiTheme="minorHAnsi" w:cstheme="minorHAnsi"/>
          <w:lang w:val="cs-CZ"/>
        </w:rPr>
      </w:pPr>
      <w:r w:rsidRPr="00887BEB">
        <w:rPr>
          <w:rFonts w:asciiTheme="minorHAnsi" w:hAnsiTheme="minorHAnsi" w:cstheme="minorHAnsi"/>
          <w:lang w:val="cs-CZ"/>
        </w:rPr>
        <w:t xml:space="preserve">- </w:t>
      </w:r>
      <w:r w:rsidR="00EB1B8C">
        <w:rPr>
          <w:rFonts w:asciiTheme="minorHAnsi" w:hAnsiTheme="minorHAnsi" w:cstheme="minorHAnsi"/>
          <w:lang w:val="cs-CZ"/>
        </w:rPr>
        <w:tab/>
      </w:r>
      <w:r w:rsidRPr="00887BEB">
        <w:rPr>
          <w:rFonts w:asciiTheme="minorHAnsi" w:hAnsiTheme="minorHAnsi" w:cstheme="minorHAnsi"/>
          <w:lang w:val="cs-CZ"/>
        </w:rPr>
        <w:t>Uvnitř sousední místnosti by měl přívod vzduchu splňovat parametry požadované v bodech a) a c).</w:t>
      </w:r>
    </w:p>
    <w:p w14:paraId="1D3436B4" w14:textId="77777777" w:rsidR="00887BEB" w:rsidRDefault="00887BEB" w:rsidP="00EB1B8C">
      <w:pPr>
        <w:spacing w:after="0"/>
        <w:ind w:left="360" w:hanging="360"/>
        <w:jc w:val="both"/>
        <w:rPr>
          <w:rFonts w:asciiTheme="minorHAnsi" w:hAnsiTheme="minorHAnsi" w:cstheme="minorHAnsi"/>
          <w:lang w:val="cs-CZ"/>
        </w:rPr>
      </w:pPr>
      <w:r w:rsidRPr="00887BEB">
        <w:rPr>
          <w:rFonts w:asciiTheme="minorHAnsi" w:hAnsiTheme="minorHAnsi" w:cstheme="minorHAnsi"/>
          <w:lang w:val="cs-CZ"/>
        </w:rPr>
        <w:t xml:space="preserve">- </w:t>
      </w:r>
      <w:r w:rsidR="00EB1B8C">
        <w:rPr>
          <w:rFonts w:asciiTheme="minorHAnsi" w:hAnsiTheme="minorHAnsi" w:cstheme="minorHAnsi"/>
          <w:lang w:val="cs-CZ"/>
        </w:rPr>
        <w:tab/>
      </w:r>
      <w:r w:rsidRPr="00887BEB">
        <w:rPr>
          <w:rFonts w:asciiTheme="minorHAnsi" w:hAnsiTheme="minorHAnsi" w:cstheme="minorHAnsi"/>
          <w:lang w:val="cs-CZ"/>
        </w:rPr>
        <w:t>Přilehlou místnost nelze používat jako garáž, sklad hořlavého materiálu atd.</w:t>
      </w:r>
    </w:p>
    <w:p w14:paraId="77235DD2" w14:textId="77777777" w:rsidR="00992B35" w:rsidRDefault="00992B35" w:rsidP="000838AF">
      <w:pPr>
        <w:spacing w:after="0"/>
        <w:rPr>
          <w:rFonts w:asciiTheme="minorHAnsi" w:hAnsiTheme="minorHAnsi" w:cstheme="minorHAnsi"/>
          <w:lang w:val="cs-CZ"/>
        </w:rPr>
      </w:pPr>
    </w:p>
    <w:p w14:paraId="22D3379A" w14:textId="77777777" w:rsidR="00952C49" w:rsidRDefault="00992B35" w:rsidP="00992B35">
      <w:pPr>
        <w:spacing w:after="0"/>
        <w:jc w:val="center"/>
        <w:rPr>
          <w:rFonts w:asciiTheme="minorHAnsi" w:hAnsiTheme="minorHAnsi" w:cstheme="minorHAnsi"/>
          <w:lang w:val="cs-CZ"/>
        </w:rPr>
      </w:pPr>
      <w:r>
        <w:rPr>
          <w:rFonts w:asciiTheme="minorHAnsi" w:hAnsiTheme="minorHAnsi" w:cstheme="minorHAnsi"/>
          <w:lang w:val="cs-CZ"/>
        </w:rPr>
        <w:t>24/64</w:t>
      </w:r>
    </w:p>
    <w:p w14:paraId="1C08E198" w14:textId="77777777" w:rsidR="00992B35" w:rsidRDefault="00992B35" w:rsidP="000838AF">
      <w:pPr>
        <w:spacing w:after="0"/>
        <w:rPr>
          <w:rFonts w:asciiTheme="minorHAnsi" w:hAnsiTheme="minorHAnsi" w:cstheme="minorHAnsi"/>
          <w:lang w:val="cs-CZ"/>
        </w:rPr>
      </w:pPr>
    </w:p>
    <w:p w14:paraId="1BC3451C" w14:textId="77777777" w:rsidR="00952C49" w:rsidRDefault="00952C49" w:rsidP="00952C49">
      <w:pPr>
        <w:autoSpaceDE w:val="0"/>
        <w:autoSpaceDN w:val="0"/>
        <w:adjustRightInd w:val="0"/>
        <w:spacing w:after="0" w:line="240" w:lineRule="auto"/>
        <w:rPr>
          <w:rFonts w:asciiTheme="minorHAnsi" w:hAnsiTheme="minorHAnsi" w:cstheme="minorHAnsi"/>
          <w:lang w:val="cs-CZ" w:eastAsia="cs-CZ"/>
        </w:rPr>
      </w:pPr>
      <w:r>
        <w:rPr>
          <w:rFonts w:asciiTheme="minorHAnsi" w:hAnsiTheme="minorHAnsi" w:cstheme="minorHAnsi"/>
          <w:highlight w:val="yellow"/>
          <w:lang w:val="cs-CZ" w:eastAsia="cs-CZ"/>
        </w:rPr>
        <w:t>4</w:t>
      </w:r>
      <w:r w:rsidRPr="00C701B9">
        <w:rPr>
          <w:rFonts w:asciiTheme="minorHAnsi" w:hAnsiTheme="minorHAnsi" w:cstheme="minorHAnsi"/>
          <w:highlight w:val="yellow"/>
          <w:lang w:val="cs-CZ" w:eastAsia="cs-CZ"/>
        </w:rPr>
        <w:t xml:space="preserve"> vpravo</w:t>
      </w:r>
    </w:p>
    <w:p w14:paraId="2D3F0230" w14:textId="77777777" w:rsidR="00C252E0" w:rsidRPr="00555862" w:rsidRDefault="00C252E0" w:rsidP="00C252E0">
      <w:pPr>
        <w:spacing w:after="0"/>
        <w:rPr>
          <w:rFonts w:asciiTheme="minorHAnsi" w:hAnsiTheme="minorHAnsi" w:cstheme="minorHAnsi"/>
          <w:lang w:val="cs-CZ"/>
        </w:rPr>
      </w:pPr>
      <w:r w:rsidRPr="00555862">
        <w:rPr>
          <w:rFonts w:asciiTheme="minorHAnsi" w:hAnsiTheme="minorHAnsi" w:cstheme="minorHAnsi"/>
          <w:lang w:val="cs-CZ"/>
        </w:rPr>
        <w:t>LINCAR</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IT – GB – FR – ES verze, MONELLA 184-185</w:t>
      </w:r>
    </w:p>
    <w:p w14:paraId="6543BC0F" w14:textId="77777777" w:rsidR="00952C49" w:rsidRDefault="00952C49" w:rsidP="000838AF">
      <w:pPr>
        <w:spacing w:after="0"/>
        <w:rPr>
          <w:rFonts w:asciiTheme="minorHAnsi" w:hAnsiTheme="minorHAnsi" w:cstheme="minorHAnsi"/>
          <w:lang w:val="cs-CZ"/>
        </w:rPr>
      </w:pPr>
    </w:p>
    <w:p w14:paraId="7292765E" w14:textId="77777777" w:rsidR="00B35ABB" w:rsidRPr="00EB1B8C" w:rsidRDefault="00B35ABB" w:rsidP="00B35ABB">
      <w:pPr>
        <w:spacing w:after="0"/>
        <w:rPr>
          <w:rFonts w:asciiTheme="minorHAnsi" w:hAnsiTheme="minorHAnsi" w:cstheme="minorHAnsi"/>
          <w:b/>
          <w:lang w:val="cs-CZ"/>
        </w:rPr>
      </w:pPr>
      <w:r w:rsidRPr="00EB1B8C">
        <w:rPr>
          <w:rFonts w:asciiTheme="minorHAnsi" w:hAnsiTheme="minorHAnsi" w:cstheme="minorHAnsi"/>
          <w:b/>
          <w:lang w:val="cs-CZ"/>
        </w:rPr>
        <w:t>PŘIVÁDĚNÍ VZDUCHU KE SPALOVÁNÍ PŘÍMO Z</w:t>
      </w:r>
      <w:r>
        <w:rPr>
          <w:rFonts w:asciiTheme="minorHAnsi" w:hAnsiTheme="minorHAnsi" w:cstheme="minorHAnsi"/>
          <w:b/>
          <w:lang w:val="cs-CZ"/>
        </w:rPr>
        <w:t> VENKOVNÍHO PROSTORU</w:t>
      </w:r>
    </w:p>
    <w:p w14:paraId="77D3FC11" w14:textId="77777777" w:rsidR="00982076" w:rsidRPr="00887BEB" w:rsidRDefault="00982076" w:rsidP="00982076">
      <w:pPr>
        <w:spacing w:after="0"/>
        <w:ind w:left="360" w:hanging="360"/>
        <w:jc w:val="both"/>
        <w:rPr>
          <w:rFonts w:asciiTheme="minorHAnsi" w:hAnsiTheme="minorHAnsi" w:cstheme="minorHAnsi"/>
          <w:lang w:val="cs-CZ"/>
        </w:rPr>
      </w:pPr>
      <w:r w:rsidRPr="00887BEB">
        <w:rPr>
          <w:rFonts w:asciiTheme="minorHAnsi" w:hAnsiTheme="minorHAnsi" w:cstheme="minorHAnsi"/>
          <w:lang w:val="cs-CZ"/>
        </w:rPr>
        <w:t xml:space="preserve">- </w:t>
      </w:r>
      <w:r>
        <w:rPr>
          <w:rFonts w:asciiTheme="minorHAnsi" w:hAnsiTheme="minorHAnsi" w:cstheme="minorHAnsi"/>
          <w:lang w:val="cs-CZ"/>
        </w:rPr>
        <w:tab/>
      </w:r>
      <w:r w:rsidRPr="00887BEB">
        <w:rPr>
          <w:rFonts w:asciiTheme="minorHAnsi" w:hAnsiTheme="minorHAnsi" w:cstheme="minorHAnsi"/>
          <w:lang w:val="cs-CZ"/>
        </w:rPr>
        <w:t>Doporučuje se přečíst si, dodržovat a respektovat pokyny uvedené v paragrafu 1.1.</w:t>
      </w:r>
    </w:p>
    <w:p w14:paraId="1A7A0533" w14:textId="77777777" w:rsidR="00052841" w:rsidRPr="00052841" w:rsidRDefault="004136AB" w:rsidP="004136AB">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00052841" w:rsidRPr="00052841">
        <w:rPr>
          <w:rFonts w:asciiTheme="minorHAnsi" w:hAnsiTheme="minorHAnsi" w:cstheme="minorHAnsi"/>
          <w:lang w:val="cs-CZ"/>
        </w:rPr>
        <w:t>Pro přímý odběr vzduchu zvenčí je nutné dodržet následující pokyny:</w:t>
      </w:r>
    </w:p>
    <w:p w14:paraId="56263417" w14:textId="77777777" w:rsidR="00052841" w:rsidRPr="00052841" w:rsidRDefault="004136AB" w:rsidP="004136AB">
      <w:pPr>
        <w:spacing w:after="0"/>
        <w:ind w:left="708" w:hanging="348"/>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00052841" w:rsidRPr="00052841">
        <w:rPr>
          <w:rFonts w:asciiTheme="minorHAnsi" w:hAnsiTheme="minorHAnsi" w:cstheme="minorHAnsi"/>
          <w:lang w:val="cs-CZ"/>
        </w:rPr>
        <w:t>V místě připojení k zařízení (viz nákres připojení) používat kovové trubky o průměru 150 mm nebo více, které jsou odolné vůči teplotám nejméně 200 °C.</w:t>
      </w:r>
    </w:p>
    <w:p w14:paraId="12A949E6" w14:textId="77777777" w:rsidR="00052841" w:rsidRPr="00052841" w:rsidRDefault="004136AB" w:rsidP="004136AB">
      <w:pPr>
        <w:spacing w:after="0"/>
        <w:ind w:left="708" w:hanging="348"/>
        <w:rPr>
          <w:rFonts w:asciiTheme="minorHAnsi" w:hAnsiTheme="minorHAnsi" w:cstheme="minorHAnsi"/>
          <w:lang w:val="cs-CZ"/>
        </w:rPr>
      </w:pPr>
      <w:r>
        <w:rPr>
          <w:rFonts w:asciiTheme="minorHAnsi" w:hAnsiTheme="minorHAnsi" w:cstheme="minorHAnsi"/>
          <w:lang w:val="cs-CZ"/>
        </w:rPr>
        <w:t>-</w:t>
      </w:r>
      <w:r>
        <w:rPr>
          <w:rFonts w:asciiTheme="minorHAnsi" w:hAnsiTheme="minorHAnsi" w:cstheme="minorHAnsi"/>
          <w:lang w:val="cs-CZ"/>
        </w:rPr>
        <w:tab/>
      </w:r>
      <w:r w:rsidR="00052841" w:rsidRPr="00052841">
        <w:rPr>
          <w:rFonts w:asciiTheme="minorHAnsi" w:hAnsiTheme="minorHAnsi" w:cstheme="minorHAnsi"/>
          <w:lang w:val="cs-CZ"/>
        </w:rPr>
        <w:t>Aby byl zaručen dostatečný přívod vzduchu, nesmí být trubka přípojky delší než 2</w:t>
      </w:r>
      <w:r w:rsidR="00021EFA">
        <w:rPr>
          <w:rFonts w:asciiTheme="minorHAnsi" w:hAnsiTheme="minorHAnsi" w:cstheme="minorHAnsi"/>
          <w:lang w:val="cs-CZ"/>
        </w:rPr>
        <w:t>÷</w:t>
      </w:r>
      <w:r w:rsidR="00052841" w:rsidRPr="00052841">
        <w:rPr>
          <w:rFonts w:asciiTheme="minorHAnsi" w:hAnsiTheme="minorHAnsi" w:cstheme="minorHAnsi"/>
          <w:lang w:val="cs-CZ"/>
        </w:rPr>
        <w:t>3 mt. a nesmí mít příliš velké zakřivení.</w:t>
      </w:r>
    </w:p>
    <w:p w14:paraId="0384B37B" w14:textId="77777777" w:rsidR="00052841" w:rsidRPr="00052841" w:rsidRDefault="004136AB" w:rsidP="004136AB">
      <w:pPr>
        <w:spacing w:after="0"/>
        <w:ind w:left="708" w:hanging="348"/>
        <w:rPr>
          <w:rFonts w:asciiTheme="minorHAnsi" w:hAnsiTheme="minorHAnsi" w:cstheme="minorHAnsi"/>
          <w:lang w:val="cs-CZ"/>
        </w:rPr>
      </w:pPr>
      <w:r>
        <w:rPr>
          <w:rFonts w:asciiTheme="minorHAnsi" w:hAnsiTheme="minorHAnsi" w:cstheme="minorHAnsi"/>
          <w:lang w:val="cs-CZ"/>
        </w:rPr>
        <w:t>-</w:t>
      </w:r>
      <w:r>
        <w:rPr>
          <w:rFonts w:asciiTheme="minorHAnsi" w:hAnsiTheme="minorHAnsi" w:cstheme="minorHAnsi"/>
          <w:lang w:val="cs-CZ"/>
        </w:rPr>
        <w:tab/>
      </w:r>
      <w:r w:rsidR="00052841" w:rsidRPr="00052841">
        <w:rPr>
          <w:rFonts w:asciiTheme="minorHAnsi" w:hAnsiTheme="minorHAnsi" w:cstheme="minorHAnsi"/>
          <w:lang w:val="cs-CZ"/>
        </w:rPr>
        <w:t>Pokud je přívod vzduchu vyveden přímo ven, má mít jeho výstup zakřivení 90° směrem dolů vybavený ochrannou mřížkou, aby se zabránilo vniknutí malých zvířat.</w:t>
      </w:r>
    </w:p>
    <w:p w14:paraId="14E62EA2" w14:textId="77777777" w:rsidR="00052841" w:rsidRPr="00052841" w:rsidRDefault="004136AB" w:rsidP="004136AB">
      <w:pPr>
        <w:spacing w:after="0"/>
        <w:ind w:left="708" w:hanging="348"/>
        <w:rPr>
          <w:rFonts w:asciiTheme="minorHAnsi" w:hAnsiTheme="minorHAnsi" w:cstheme="minorHAnsi"/>
          <w:lang w:val="cs-CZ"/>
        </w:rPr>
      </w:pPr>
      <w:r>
        <w:rPr>
          <w:rFonts w:asciiTheme="minorHAnsi" w:hAnsiTheme="minorHAnsi" w:cstheme="minorHAnsi"/>
          <w:lang w:val="cs-CZ"/>
        </w:rPr>
        <w:t>-</w:t>
      </w:r>
      <w:r>
        <w:rPr>
          <w:rFonts w:asciiTheme="minorHAnsi" w:hAnsiTheme="minorHAnsi" w:cstheme="minorHAnsi"/>
          <w:lang w:val="cs-CZ"/>
        </w:rPr>
        <w:tab/>
      </w:r>
      <w:r w:rsidR="00052841" w:rsidRPr="00052841">
        <w:rPr>
          <w:rFonts w:asciiTheme="minorHAnsi" w:hAnsiTheme="minorHAnsi" w:cstheme="minorHAnsi"/>
          <w:lang w:val="cs-CZ"/>
        </w:rPr>
        <w:t>Pokud byl nainstalován uzávěr, musí se při spuštění zařízení automaticky otevřít.</w:t>
      </w:r>
    </w:p>
    <w:p w14:paraId="5D97B220" w14:textId="77777777" w:rsidR="00052841" w:rsidRPr="00052841" w:rsidRDefault="004136AB" w:rsidP="004136AB">
      <w:pPr>
        <w:spacing w:after="0"/>
        <w:ind w:left="708" w:hanging="348"/>
        <w:rPr>
          <w:rFonts w:asciiTheme="minorHAnsi" w:hAnsiTheme="minorHAnsi" w:cstheme="minorHAnsi"/>
          <w:lang w:val="cs-CZ"/>
        </w:rPr>
      </w:pPr>
      <w:r>
        <w:rPr>
          <w:rFonts w:asciiTheme="minorHAnsi" w:hAnsiTheme="minorHAnsi" w:cstheme="minorHAnsi"/>
          <w:lang w:val="cs-CZ"/>
        </w:rPr>
        <w:t>-</w:t>
      </w:r>
      <w:r>
        <w:rPr>
          <w:rFonts w:asciiTheme="minorHAnsi" w:hAnsiTheme="minorHAnsi" w:cstheme="minorHAnsi"/>
          <w:lang w:val="cs-CZ"/>
        </w:rPr>
        <w:tab/>
      </w:r>
      <w:r w:rsidR="00052841" w:rsidRPr="00052841">
        <w:rPr>
          <w:rFonts w:asciiTheme="minorHAnsi" w:hAnsiTheme="minorHAnsi" w:cstheme="minorHAnsi"/>
          <w:lang w:val="cs-CZ"/>
        </w:rPr>
        <w:t>Nedodržení těchto pokynů znamená, že Vaše kamna budou špatně spalovat a ztratíte na ně záruku.</w:t>
      </w:r>
    </w:p>
    <w:p w14:paraId="1F995516" w14:textId="77777777" w:rsidR="00052841" w:rsidRPr="00052841" w:rsidRDefault="004136AB" w:rsidP="004136AB">
      <w:pPr>
        <w:spacing w:after="0"/>
        <w:ind w:left="708" w:hanging="348"/>
        <w:rPr>
          <w:rFonts w:asciiTheme="minorHAnsi" w:hAnsiTheme="minorHAnsi" w:cstheme="minorHAnsi"/>
          <w:lang w:val="cs-CZ"/>
        </w:rPr>
      </w:pPr>
      <w:r>
        <w:rPr>
          <w:rFonts w:asciiTheme="minorHAnsi" w:hAnsiTheme="minorHAnsi" w:cstheme="minorHAnsi"/>
          <w:lang w:val="cs-CZ"/>
        </w:rPr>
        <w:t>-</w:t>
      </w:r>
      <w:r>
        <w:rPr>
          <w:rFonts w:asciiTheme="minorHAnsi" w:hAnsiTheme="minorHAnsi" w:cstheme="minorHAnsi"/>
          <w:lang w:val="cs-CZ"/>
        </w:rPr>
        <w:tab/>
      </w:r>
      <w:r w:rsidR="00052841" w:rsidRPr="00052841">
        <w:rPr>
          <w:rFonts w:asciiTheme="minorHAnsi" w:hAnsiTheme="minorHAnsi" w:cstheme="minorHAnsi"/>
          <w:lang w:val="cs-CZ"/>
        </w:rPr>
        <w:t>Musí být chráněn</w:t>
      </w:r>
      <w:r w:rsidR="00BF3D27">
        <w:rPr>
          <w:rFonts w:asciiTheme="minorHAnsi" w:hAnsiTheme="minorHAnsi" w:cstheme="minorHAnsi"/>
          <w:lang w:val="cs-CZ"/>
        </w:rPr>
        <w:t>o</w:t>
      </w:r>
      <w:r w:rsidR="00052841" w:rsidRPr="00052841">
        <w:rPr>
          <w:rFonts w:asciiTheme="minorHAnsi" w:hAnsiTheme="minorHAnsi" w:cstheme="minorHAnsi"/>
          <w:lang w:val="cs-CZ"/>
        </w:rPr>
        <w:t xml:space="preserve"> roštem nebo mřížkou (pozor, aby nedošlo ke zmenšení min. průřezu požadovaného v bodě a) a umístěn</w:t>
      </w:r>
      <w:r w:rsidR="00BF3D27">
        <w:rPr>
          <w:rFonts w:asciiTheme="minorHAnsi" w:hAnsiTheme="minorHAnsi" w:cstheme="minorHAnsi"/>
          <w:lang w:val="cs-CZ"/>
        </w:rPr>
        <w:t>o</w:t>
      </w:r>
      <w:r w:rsidR="00052841" w:rsidRPr="00052841">
        <w:rPr>
          <w:rFonts w:asciiTheme="minorHAnsi" w:hAnsiTheme="minorHAnsi" w:cstheme="minorHAnsi"/>
          <w:lang w:val="cs-CZ"/>
        </w:rPr>
        <w:t xml:space="preserve"> tak, aby nepřekážela.</w:t>
      </w:r>
    </w:p>
    <w:p w14:paraId="5861F034" w14:textId="77777777" w:rsidR="004136AB" w:rsidRDefault="004136AB" w:rsidP="00052841">
      <w:pPr>
        <w:spacing w:after="0"/>
        <w:rPr>
          <w:rFonts w:asciiTheme="minorHAnsi" w:hAnsiTheme="minorHAnsi" w:cstheme="minorHAnsi"/>
          <w:lang w:val="cs-CZ"/>
        </w:rPr>
      </w:pPr>
    </w:p>
    <w:p w14:paraId="4048D21C" w14:textId="77777777" w:rsidR="004136AB" w:rsidRDefault="004136AB" w:rsidP="00052841">
      <w:pPr>
        <w:spacing w:after="0"/>
        <w:rPr>
          <w:rFonts w:asciiTheme="minorHAnsi" w:hAnsiTheme="minorHAnsi" w:cstheme="minorHAnsi"/>
          <w:lang w:val="cs-CZ"/>
        </w:rPr>
      </w:pPr>
      <w:r w:rsidRPr="004136AB">
        <w:rPr>
          <w:rFonts w:asciiTheme="minorHAnsi" w:hAnsiTheme="minorHAnsi" w:cstheme="minorHAnsi"/>
          <w:highlight w:val="yellow"/>
          <w:lang w:val="cs-CZ"/>
        </w:rPr>
        <w:t>Popiska obrázku:</w:t>
      </w:r>
    </w:p>
    <w:p w14:paraId="44B14022" w14:textId="77777777" w:rsidR="00052841" w:rsidRPr="00052841" w:rsidRDefault="00052841" w:rsidP="00052841">
      <w:pPr>
        <w:spacing w:after="0"/>
        <w:rPr>
          <w:rFonts w:asciiTheme="minorHAnsi" w:hAnsiTheme="minorHAnsi" w:cstheme="minorHAnsi"/>
          <w:lang w:val="cs-CZ"/>
        </w:rPr>
      </w:pPr>
      <w:r w:rsidRPr="00052841">
        <w:rPr>
          <w:rFonts w:asciiTheme="minorHAnsi" w:hAnsiTheme="minorHAnsi" w:cstheme="minorHAnsi"/>
          <w:lang w:val="cs-CZ"/>
        </w:rPr>
        <w:t>Nasávání vzduchu</w:t>
      </w:r>
    </w:p>
    <w:p w14:paraId="5EF62886" w14:textId="77777777" w:rsidR="004136AB" w:rsidRDefault="004136AB" w:rsidP="00052841">
      <w:pPr>
        <w:spacing w:after="0"/>
        <w:rPr>
          <w:rFonts w:asciiTheme="minorHAnsi" w:hAnsiTheme="minorHAnsi" w:cstheme="minorHAnsi"/>
          <w:lang w:val="cs-CZ"/>
        </w:rPr>
      </w:pPr>
    </w:p>
    <w:p w14:paraId="247D8428" w14:textId="77777777" w:rsidR="00052841" w:rsidRPr="004136AB" w:rsidRDefault="00052841" w:rsidP="004136AB">
      <w:pPr>
        <w:spacing w:after="0"/>
        <w:jc w:val="both"/>
        <w:rPr>
          <w:rFonts w:asciiTheme="minorHAnsi" w:hAnsiTheme="minorHAnsi" w:cstheme="minorHAnsi"/>
          <w:i/>
          <w:lang w:val="cs-CZ"/>
        </w:rPr>
      </w:pPr>
      <w:r w:rsidRPr="004136AB">
        <w:rPr>
          <w:rFonts w:asciiTheme="minorHAnsi" w:hAnsiTheme="minorHAnsi" w:cstheme="minorHAnsi"/>
          <w:i/>
          <w:lang w:val="cs-CZ"/>
        </w:rPr>
        <w:t>POZNÁMKA: Celý přívod vzduchu celý musí být položený nízko.</w:t>
      </w:r>
    </w:p>
    <w:p w14:paraId="7E43C673" w14:textId="77777777" w:rsidR="00052841" w:rsidRPr="004136AB" w:rsidRDefault="00052841" w:rsidP="004136AB">
      <w:pPr>
        <w:spacing w:after="0"/>
        <w:jc w:val="both"/>
        <w:rPr>
          <w:rFonts w:asciiTheme="minorHAnsi" w:hAnsiTheme="minorHAnsi" w:cstheme="minorHAnsi"/>
          <w:i/>
          <w:lang w:val="cs-CZ"/>
        </w:rPr>
      </w:pPr>
      <w:r w:rsidRPr="004136AB">
        <w:rPr>
          <w:rFonts w:asciiTheme="minorHAnsi" w:hAnsiTheme="minorHAnsi" w:cstheme="minorHAnsi"/>
          <w:i/>
          <w:lang w:val="cs-CZ"/>
        </w:rPr>
        <w:t>UPOZORNĚNÍ: Pokud jsou odsávací ventilátory umístěny ve stejné místnosti nebo prostoru jako zařízení, mohou způsobit problémy.</w:t>
      </w:r>
    </w:p>
    <w:p w14:paraId="09211467" w14:textId="77777777" w:rsidR="00992B35" w:rsidRPr="004136AB" w:rsidRDefault="00052841" w:rsidP="004136AB">
      <w:pPr>
        <w:spacing w:after="0"/>
        <w:jc w:val="both"/>
        <w:rPr>
          <w:rFonts w:asciiTheme="minorHAnsi" w:hAnsiTheme="minorHAnsi" w:cstheme="minorHAnsi"/>
          <w:i/>
          <w:lang w:val="cs-CZ"/>
        </w:rPr>
      </w:pPr>
      <w:r w:rsidRPr="004136AB">
        <w:rPr>
          <w:rFonts w:asciiTheme="minorHAnsi" w:hAnsiTheme="minorHAnsi" w:cstheme="minorHAnsi"/>
          <w:i/>
          <w:lang w:val="cs-CZ"/>
        </w:rPr>
        <w:t>POZNÁMKA: Místnost se zařízením by se neměla nacházet v</w:t>
      </w:r>
      <w:r w:rsidR="00A234BC">
        <w:rPr>
          <w:rFonts w:asciiTheme="minorHAnsi" w:hAnsiTheme="minorHAnsi" w:cstheme="minorHAnsi"/>
          <w:i/>
          <w:lang w:val="cs-CZ"/>
        </w:rPr>
        <w:t> prostoru, kde dochází ke vzniku podtlaku,</w:t>
      </w:r>
      <w:r w:rsidRPr="004136AB">
        <w:rPr>
          <w:rFonts w:asciiTheme="minorHAnsi" w:hAnsiTheme="minorHAnsi" w:cstheme="minorHAnsi"/>
          <w:i/>
          <w:lang w:val="cs-CZ"/>
        </w:rPr>
        <w:t xml:space="preserve"> </w:t>
      </w:r>
      <w:r w:rsidR="00A234BC">
        <w:rPr>
          <w:rFonts w:asciiTheme="minorHAnsi" w:hAnsiTheme="minorHAnsi" w:cstheme="minorHAnsi"/>
          <w:i/>
          <w:lang w:val="cs-CZ"/>
        </w:rPr>
        <w:t xml:space="preserve">který </w:t>
      </w:r>
      <w:r w:rsidRPr="004136AB">
        <w:rPr>
          <w:rFonts w:asciiTheme="minorHAnsi" w:hAnsiTheme="minorHAnsi" w:cstheme="minorHAnsi"/>
          <w:i/>
          <w:lang w:val="cs-CZ"/>
        </w:rPr>
        <w:t>způsob</w:t>
      </w:r>
      <w:r w:rsidR="00A234BC">
        <w:rPr>
          <w:rFonts w:asciiTheme="minorHAnsi" w:hAnsiTheme="minorHAnsi" w:cstheme="minorHAnsi"/>
          <w:i/>
          <w:lang w:val="cs-CZ"/>
        </w:rPr>
        <w:t xml:space="preserve">ují </w:t>
      </w:r>
      <w:r w:rsidRPr="004136AB">
        <w:rPr>
          <w:rFonts w:asciiTheme="minorHAnsi" w:hAnsiTheme="minorHAnsi" w:cstheme="minorHAnsi"/>
          <w:i/>
          <w:lang w:val="cs-CZ"/>
        </w:rPr>
        <w:t>jin</w:t>
      </w:r>
      <w:r w:rsidR="00A234BC">
        <w:rPr>
          <w:rFonts w:asciiTheme="minorHAnsi" w:hAnsiTheme="minorHAnsi" w:cstheme="minorHAnsi"/>
          <w:i/>
          <w:lang w:val="cs-CZ"/>
        </w:rPr>
        <w:t>é</w:t>
      </w:r>
      <w:r w:rsidRPr="004136AB">
        <w:rPr>
          <w:rFonts w:asciiTheme="minorHAnsi" w:hAnsiTheme="minorHAnsi" w:cstheme="minorHAnsi"/>
          <w:i/>
          <w:lang w:val="cs-CZ"/>
        </w:rPr>
        <w:t xml:space="preserve"> spotřebič</w:t>
      </w:r>
      <w:r w:rsidR="00A234BC">
        <w:rPr>
          <w:rFonts w:asciiTheme="minorHAnsi" w:hAnsiTheme="minorHAnsi" w:cstheme="minorHAnsi"/>
          <w:i/>
          <w:lang w:val="cs-CZ"/>
        </w:rPr>
        <w:t>e</w:t>
      </w:r>
      <w:r w:rsidRPr="004136AB">
        <w:rPr>
          <w:rFonts w:asciiTheme="minorHAnsi" w:hAnsiTheme="minorHAnsi" w:cstheme="minorHAnsi"/>
          <w:i/>
          <w:lang w:val="cs-CZ"/>
        </w:rPr>
        <w:t>, jako jsou odsávač</w:t>
      </w:r>
      <w:r w:rsidR="00A234BC">
        <w:rPr>
          <w:rFonts w:asciiTheme="minorHAnsi" w:hAnsiTheme="minorHAnsi" w:cstheme="minorHAnsi"/>
          <w:i/>
          <w:lang w:val="cs-CZ"/>
        </w:rPr>
        <w:t>e</w:t>
      </w:r>
      <w:r w:rsidRPr="004136AB">
        <w:rPr>
          <w:rFonts w:asciiTheme="minorHAnsi" w:hAnsiTheme="minorHAnsi" w:cstheme="minorHAnsi"/>
          <w:i/>
          <w:lang w:val="cs-CZ"/>
        </w:rPr>
        <w:t xml:space="preserve"> par, komíny, odtahov</w:t>
      </w:r>
      <w:r w:rsidR="00A234BC">
        <w:rPr>
          <w:rFonts w:asciiTheme="minorHAnsi" w:hAnsiTheme="minorHAnsi" w:cstheme="minorHAnsi"/>
          <w:i/>
          <w:lang w:val="cs-CZ"/>
        </w:rPr>
        <w:t>é</w:t>
      </w:r>
      <w:r w:rsidRPr="004136AB">
        <w:rPr>
          <w:rFonts w:asciiTheme="minorHAnsi" w:hAnsiTheme="minorHAnsi" w:cstheme="minorHAnsi"/>
          <w:i/>
          <w:lang w:val="cs-CZ"/>
        </w:rPr>
        <w:t xml:space="preserve"> kouřovody, které se nacházejí v samotné místnosti nebo v sousedních prostorách, se kterými jsou vzájemně propojeny.</w:t>
      </w:r>
    </w:p>
    <w:p w14:paraId="5518792D" w14:textId="77777777" w:rsidR="00B35ABB" w:rsidRDefault="00B35ABB" w:rsidP="000838AF">
      <w:pPr>
        <w:spacing w:after="0"/>
        <w:rPr>
          <w:rFonts w:asciiTheme="minorHAnsi" w:hAnsiTheme="minorHAnsi" w:cstheme="minorHAnsi"/>
          <w:lang w:val="cs-CZ"/>
        </w:rPr>
      </w:pPr>
    </w:p>
    <w:p w14:paraId="26ED914F" w14:textId="77777777" w:rsidR="00982076" w:rsidRDefault="00982076" w:rsidP="000838AF">
      <w:pPr>
        <w:spacing w:after="0"/>
        <w:rPr>
          <w:rFonts w:asciiTheme="minorHAnsi" w:hAnsiTheme="minorHAnsi" w:cstheme="minorHAnsi"/>
          <w:lang w:val="cs-CZ"/>
        </w:rPr>
      </w:pPr>
    </w:p>
    <w:p w14:paraId="02EC5500" w14:textId="77777777" w:rsidR="00952C49" w:rsidRDefault="00992B35" w:rsidP="00992B35">
      <w:pPr>
        <w:spacing w:after="0"/>
        <w:jc w:val="center"/>
        <w:rPr>
          <w:rFonts w:asciiTheme="minorHAnsi" w:hAnsiTheme="minorHAnsi" w:cstheme="minorHAnsi"/>
          <w:lang w:val="cs-CZ"/>
        </w:rPr>
      </w:pPr>
      <w:r>
        <w:rPr>
          <w:rFonts w:asciiTheme="minorHAnsi" w:hAnsiTheme="minorHAnsi" w:cstheme="minorHAnsi"/>
          <w:lang w:val="cs-CZ"/>
        </w:rPr>
        <w:t>25/64</w:t>
      </w:r>
    </w:p>
    <w:p w14:paraId="3F85978C" w14:textId="77777777" w:rsidR="00992B35" w:rsidRDefault="00992B35" w:rsidP="000838AF">
      <w:pPr>
        <w:spacing w:after="0"/>
        <w:rPr>
          <w:rFonts w:asciiTheme="minorHAnsi" w:hAnsiTheme="minorHAnsi" w:cstheme="minorHAnsi"/>
          <w:lang w:val="cs-CZ"/>
        </w:rPr>
      </w:pPr>
    </w:p>
    <w:p w14:paraId="0313B8B2" w14:textId="77777777" w:rsidR="00C252E0" w:rsidRDefault="00114D83" w:rsidP="00C252E0">
      <w:pPr>
        <w:autoSpaceDE w:val="0"/>
        <w:autoSpaceDN w:val="0"/>
        <w:adjustRightInd w:val="0"/>
        <w:spacing w:after="0" w:line="240" w:lineRule="auto"/>
        <w:rPr>
          <w:rFonts w:asciiTheme="minorHAnsi" w:hAnsiTheme="minorHAnsi" w:cstheme="minorHAnsi"/>
          <w:lang w:val="cs-CZ" w:eastAsia="cs-CZ"/>
        </w:rPr>
      </w:pPr>
      <w:r>
        <w:rPr>
          <w:rFonts w:asciiTheme="minorHAnsi" w:hAnsiTheme="minorHAnsi" w:cstheme="minorHAnsi"/>
          <w:highlight w:val="yellow"/>
          <w:lang w:val="cs-CZ" w:eastAsia="cs-CZ"/>
        </w:rPr>
        <w:t>5</w:t>
      </w:r>
      <w:r w:rsidR="00C252E0" w:rsidRPr="00C701B9">
        <w:rPr>
          <w:rFonts w:asciiTheme="minorHAnsi" w:hAnsiTheme="minorHAnsi" w:cstheme="minorHAnsi"/>
          <w:highlight w:val="yellow"/>
          <w:lang w:val="cs-CZ" w:eastAsia="cs-CZ"/>
        </w:rPr>
        <w:t xml:space="preserve"> v</w:t>
      </w:r>
      <w:r w:rsidR="00C252E0">
        <w:rPr>
          <w:rFonts w:asciiTheme="minorHAnsi" w:hAnsiTheme="minorHAnsi" w:cstheme="minorHAnsi"/>
          <w:highlight w:val="yellow"/>
          <w:lang w:val="cs-CZ" w:eastAsia="cs-CZ"/>
        </w:rPr>
        <w:t>levo</w:t>
      </w:r>
    </w:p>
    <w:p w14:paraId="26A13F2F" w14:textId="77777777" w:rsidR="00C252E0" w:rsidRPr="00555862" w:rsidRDefault="00C252E0" w:rsidP="00C252E0">
      <w:pPr>
        <w:spacing w:after="0"/>
        <w:rPr>
          <w:rFonts w:asciiTheme="minorHAnsi" w:hAnsiTheme="minorHAnsi" w:cstheme="minorHAnsi"/>
          <w:lang w:val="cs-CZ"/>
        </w:rPr>
      </w:pPr>
      <w:r w:rsidRPr="00555862">
        <w:rPr>
          <w:rFonts w:asciiTheme="minorHAnsi" w:hAnsiTheme="minorHAnsi" w:cstheme="minorHAnsi"/>
          <w:lang w:val="cs-CZ"/>
        </w:rPr>
        <w:t>LINCAR</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IT – GB – FR – ES verze, MONELLA 184-185</w:t>
      </w:r>
    </w:p>
    <w:p w14:paraId="1301C299" w14:textId="77777777" w:rsidR="00C252E0" w:rsidRDefault="00C252E0" w:rsidP="00C252E0">
      <w:pPr>
        <w:spacing w:after="0"/>
        <w:rPr>
          <w:rFonts w:asciiTheme="minorHAnsi" w:hAnsiTheme="minorHAnsi" w:cstheme="minorHAnsi"/>
          <w:lang w:val="cs-CZ"/>
        </w:rPr>
      </w:pPr>
    </w:p>
    <w:p w14:paraId="45932DDD" w14:textId="77777777" w:rsidR="003F186C" w:rsidRPr="003F186C" w:rsidRDefault="003F186C" w:rsidP="00C252E0">
      <w:pPr>
        <w:spacing w:after="0"/>
        <w:rPr>
          <w:rFonts w:asciiTheme="minorHAnsi" w:hAnsiTheme="minorHAnsi" w:cstheme="minorHAnsi"/>
          <w:b/>
          <w:lang w:val="cs-CZ"/>
        </w:rPr>
      </w:pPr>
      <w:r w:rsidRPr="003F186C">
        <w:rPr>
          <w:rFonts w:asciiTheme="minorHAnsi" w:hAnsiTheme="minorHAnsi" w:cstheme="minorHAnsi"/>
          <w:b/>
          <w:lang w:val="cs-CZ"/>
        </w:rPr>
        <w:t>1.5</w:t>
      </w:r>
      <w:r w:rsidRPr="003F186C">
        <w:rPr>
          <w:rFonts w:asciiTheme="minorHAnsi" w:hAnsiTheme="minorHAnsi" w:cstheme="minorHAnsi"/>
          <w:b/>
          <w:lang w:val="cs-CZ"/>
        </w:rPr>
        <w:tab/>
        <w:t>Technické údaje</w:t>
      </w:r>
    </w:p>
    <w:tbl>
      <w:tblPr>
        <w:tblStyle w:val="Mkatabulky"/>
        <w:tblW w:w="0" w:type="auto"/>
        <w:tblLook w:val="04A0" w:firstRow="1" w:lastRow="0" w:firstColumn="1" w:lastColumn="0" w:noHBand="0" w:noVBand="1"/>
      </w:tblPr>
      <w:tblGrid>
        <w:gridCol w:w="4106"/>
        <w:gridCol w:w="1276"/>
        <w:gridCol w:w="1984"/>
        <w:gridCol w:w="1696"/>
      </w:tblGrid>
      <w:tr w:rsidR="003F186C" w14:paraId="7DE09F68" w14:textId="77777777" w:rsidTr="003F186C">
        <w:tc>
          <w:tcPr>
            <w:tcW w:w="4106" w:type="dxa"/>
          </w:tcPr>
          <w:p w14:paraId="3A535FA9" w14:textId="77777777" w:rsidR="003F186C" w:rsidRDefault="003F186C" w:rsidP="00C252E0">
            <w:pPr>
              <w:spacing w:after="0"/>
              <w:rPr>
                <w:rFonts w:asciiTheme="minorHAnsi" w:hAnsiTheme="minorHAnsi" w:cstheme="minorHAnsi"/>
                <w:lang w:val="cs-CZ"/>
              </w:rPr>
            </w:pPr>
            <w:r>
              <w:rPr>
                <w:rFonts w:asciiTheme="minorHAnsi" w:hAnsiTheme="minorHAnsi" w:cstheme="minorHAnsi"/>
                <w:lang w:val="cs-CZ"/>
              </w:rPr>
              <w:t>Popis</w:t>
            </w:r>
          </w:p>
        </w:tc>
        <w:tc>
          <w:tcPr>
            <w:tcW w:w="1276" w:type="dxa"/>
          </w:tcPr>
          <w:p w14:paraId="2B89B136" w14:textId="77777777" w:rsidR="003F186C" w:rsidRDefault="003F186C" w:rsidP="00C252E0">
            <w:pPr>
              <w:spacing w:after="0"/>
              <w:rPr>
                <w:rFonts w:asciiTheme="minorHAnsi" w:hAnsiTheme="minorHAnsi" w:cstheme="minorHAnsi"/>
                <w:lang w:val="cs-CZ"/>
              </w:rPr>
            </w:pPr>
          </w:p>
        </w:tc>
        <w:tc>
          <w:tcPr>
            <w:tcW w:w="1984" w:type="dxa"/>
          </w:tcPr>
          <w:p w14:paraId="5C601DC9" w14:textId="77777777" w:rsidR="003F186C" w:rsidRDefault="003F186C" w:rsidP="003F186C">
            <w:pPr>
              <w:spacing w:after="0"/>
              <w:jc w:val="center"/>
              <w:rPr>
                <w:rFonts w:asciiTheme="minorHAnsi" w:hAnsiTheme="minorHAnsi" w:cstheme="minorHAnsi"/>
                <w:lang w:val="cs-CZ"/>
              </w:rPr>
            </w:pPr>
            <w:r>
              <w:rPr>
                <w:rFonts w:asciiTheme="minorHAnsi" w:hAnsiTheme="minorHAnsi" w:cstheme="minorHAnsi"/>
                <w:lang w:val="cs-CZ"/>
              </w:rPr>
              <w:t>MONELLA 184</w:t>
            </w:r>
          </w:p>
        </w:tc>
        <w:tc>
          <w:tcPr>
            <w:tcW w:w="1696" w:type="dxa"/>
          </w:tcPr>
          <w:p w14:paraId="6E63988F" w14:textId="77777777" w:rsidR="003F186C" w:rsidRDefault="003F186C" w:rsidP="003F186C">
            <w:pPr>
              <w:spacing w:after="0"/>
              <w:jc w:val="center"/>
              <w:rPr>
                <w:rFonts w:asciiTheme="minorHAnsi" w:hAnsiTheme="minorHAnsi" w:cstheme="minorHAnsi"/>
                <w:lang w:val="cs-CZ"/>
              </w:rPr>
            </w:pPr>
            <w:r>
              <w:rPr>
                <w:rFonts w:asciiTheme="minorHAnsi" w:hAnsiTheme="minorHAnsi" w:cstheme="minorHAnsi"/>
                <w:lang w:val="cs-CZ"/>
              </w:rPr>
              <w:t>MONELLA 185</w:t>
            </w:r>
          </w:p>
        </w:tc>
      </w:tr>
      <w:tr w:rsidR="003F186C" w14:paraId="4BD60D1A" w14:textId="77777777" w:rsidTr="003F186C">
        <w:tc>
          <w:tcPr>
            <w:tcW w:w="4106" w:type="dxa"/>
          </w:tcPr>
          <w:p w14:paraId="2D50438E" w14:textId="77777777" w:rsidR="003F186C" w:rsidRDefault="003F186C" w:rsidP="00C252E0">
            <w:pPr>
              <w:spacing w:after="0"/>
              <w:rPr>
                <w:rFonts w:asciiTheme="minorHAnsi" w:hAnsiTheme="minorHAnsi" w:cstheme="minorHAnsi"/>
                <w:lang w:val="cs-CZ"/>
              </w:rPr>
            </w:pPr>
            <w:r>
              <w:rPr>
                <w:rFonts w:asciiTheme="minorHAnsi" w:hAnsiTheme="minorHAnsi" w:cstheme="minorHAnsi"/>
                <w:lang w:val="cs-CZ"/>
              </w:rPr>
              <w:t xml:space="preserve">Šířka </w:t>
            </w:r>
          </w:p>
        </w:tc>
        <w:tc>
          <w:tcPr>
            <w:tcW w:w="1276" w:type="dxa"/>
          </w:tcPr>
          <w:p w14:paraId="7B3C7247" w14:textId="77777777" w:rsidR="003F186C" w:rsidRDefault="003F186C" w:rsidP="00C252E0">
            <w:pPr>
              <w:spacing w:after="0"/>
              <w:rPr>
                <w:rFonts w:asciiTheme="minorHAnsi" w:hAnsiTheme="minorHAnsi" w:cstheme="minorHAnsi"/>
                <w:lang w:val="cs-CZ"/>
              </w:rPr>
            </w:pPr>
            <w:r>
              <w:rPr>
                <w:rFonts w:asciiTheme="minorHAnsi" w:hAnsiTheme="minorHAnsi" w:cstheme="minorHAnsi"/>
                <w:lang w:val="cs-CZ"/>
              </w:rPr>
              <w:t>mm</w:t>
            </w:r>
          </w:p>
        </w:tc>
        <w:tc>
          <w:tcPr>
            <w:tcW w:w="1984" w:type="dxa"/>
          </w:tcPr>
          <w:p w14:paraId="58F909DF" w14:textId="77777777" w:rsidR="003F186C" w:rsidRDefault="003F186C" w:rsidP="003F186C">
            <w:pPr>
              <w:spacing w:after="0"/>
              <w:jc w:val="center"/>
              <w:rPr>
                <w:rFonts w:asciiTheme="minorHAnsi" w:hAnsiTheme="minorHAnsi" w:cstheme="minorHAnsi"/>
                <w:lang w:val="cs-CZ"/>
              </w:rPr>
            </w:pPr>
            <w:r>
              <w:rPr>
                <w:rFonts w:asciiTheme="minorHAnsi" w:hAnsiTheme="minorHAnsi" w:cstheme="minorHAnsi"/>
                <w:lang w:val="cs-CZ"/>
              </w:rPr>
              <w:t>660</w:t>
            </w:r>
          </w:p>
        </w:tc>
        <w:tc>
          <w:tcPr>
            <w:tcW w:w="1696" w:type="dxa"/>
          </w:tcPr>
          <w:p w14:paraId="64FCA86B" w14:textId="77777777" w:rsidR="003F186C" w:rsidRDefault="003F186C" w:rsidP="003F186C">
            <w:pPr>
              <w:spacing w:after="0"/>
              <w:jc w:val="center"/>
              <w:rPr>
                <w:rFonts w:asciiTheme="minorHAnsi" w:hAnsiTheme="minorHAnsi" w:cstheme="minorHAnsi"/>
                <w:lang w:val="cs-CZ"/>
              </w:rPr>
            </w:pPr>
            <w:r>
              <w:rPr>
                <w:rFonts w:asciiTheme="minorHAnsi" w:hAnsiTheme="minorHAnsi" w:cstheme="minorHAnsi"/>
                <w:lang w:val="cs-CZ"/>
              </w:rPr>
              <w:t>660</w:t>
            </w:r>
          </w:p>
        </w:tc>
      </w:tr>
      <w:tr w:rsidR="003F186C" w14:paraId="37D1DD8E" w14:textId="77777777" w:rsidTr="003F186C">
        <w:tc>
          <w:tcPr>
            <w:tcW w:w="4106" w:type="dxa"/>
          </w:tcPr>
          <w:p w14:paraId="6DC17E6D" w14:textId="77777777" w:rsidR="003F186C" w:rsidRDefault="003F186C" w:rsidP="00C252E0">
            <w:pPr>
              <w:spacing w:after="0"/>
              <w:rPr>
                <w:rFonts w:asciiTheme="minorHAnsi" w:hAnsiTheme="minorHAnsi" w:cstheme="minorHAnsi"/>
                <w:lang w:val="cs-CZ"/>
              </w:rPr>
            </w:pPr>
            <w:r>
              <w:rPr>
                <w:rFonts w:asciiTheme="minorHAnsi" w:hAnsiTheme="minorHAnsi" w:cstheme="minorHAnsi"/>
                <w:lang w:val="cs-CZ"/>
              </w:rPr>
              <w:t xml:space="preserve">Hloubka </w:t>
            </w:r>
          </w:p>
        </w:tc>
        <w:tc>
          <w:tcPr>
            <w:tcW w:w="1276" w:type="dxa"/>
          </w:tcPr>
          <w:p w14:paraId="331C0F96" w14:textId="77777777" w:rsidR="003F186C" w:rsidRDefault="003F186C" w:rsidP="00C252E0">
            <w:pPr>
              <w:spacing w:after="0"/>
              <w:rPr>
                <w:rFonts w:asciiTheme="minorHAnsi" w:hAnsiTheme="minorHAnsi" w:cstheme="minorHAnsi"/>
                <w:lang w:val="cs-CZ"/>
              </w:rPr>
            </w:pPr>
            <w:r>
              <w:rPr>
                <w:rFonts w:asciiTheme="minorHAnsi" w:hAnsiTheme="minorHAnsi" w:cstheme="minorHAnsi"/>
                <w:lang w:val="cs-CZ"/>
              </w:rPr>
              <w:t>mm</w:t>
            </w:r>
          </w:p>
        </w:tc>
        <w:tc>
          <w:tcPr>
            <w:tcW w:w="1984" w:type="dxa"/>
          </w:tcPr>
          <w:p w14:paraId="568ECE39" w14:textId="77777777" w:rsidR="003F186C" w:rsidRDefault="003F186C" w:rsidP="003F186C">
            <w:pPr>
              <w:spacing w:after="0"/>
              <w:jc w:val="center"/>
              <w:rPr>
                <w:rFonts w:asciiTheme="minorHAnsi" w:hAnsiTheme="minorHAnsi" w:cstheme="minorHAnsi"/>
                <w:lang w:val="cs-CZ"/>
              </w:rPr>
            </w:pPr>
            <w:r>
              <w:rPr>
                <w:rFonts w:asciiTheme="minorHAnsi" w:hAnsiTheme="minorHAnsi" w:cstheme="minorHAnsi"/>
                <w:lang w:val="cs-CZ"/>
              </w:rPr>
              <w:t>595</w:t>
            </w:r>
          </w:p>
        </w:tc>
        <w:tc>
          <w:tcPr>
            <w:tcW w:w="1696" w:type="dxa"/>
          </w:tcPr>
          <w:p w14:paraId="3F8A4DA7" w14:textId="77777777" w:rsidR="003F186C" w:rsidRDefault="003F186C" w:rsidP="003F186C">
            <w:pPr>
              <w:spacing w:after="0"/>
              <w:jc w:val="center"/>
              <w:rPr>
                <w:rFonts w:asciiTheme="minorHAnsi" w:hAnsiTheme="minorHAnsi" w:cstheme="minorHAnsi"/>
                <w:lang w:val="cs-CZ"/>
              </w:rPr>
            </w:pPr>
            <w:r>
              <w:rPr>
                <w:rFonts w:asciiTheme="minorHAnsi" w:hAnsiTheme="minorHAnsi" w:cstheme="minorHAnsi"/>
                <w:lang w:val="cs-CZ"/>
              </w:rPr>
              <w:t>595</w:t>
            </w:r>
          </w:p>
        </w:tc>
      </w:tr>
      <w:tr w:rsidR="003F186C" w14:paraId="444BE761" w14:textId="77777777" w:rsidTr="003F186C">
        <w:tc>
          <w:tcPr>
            <w:tcW w:w="4106" w:type="dxa"/>
          </w:tcPr>
          <w:p w14:paraId="092D5AEB" w14:textId="77777777" w:rsidR="003F186C" w:rsidRDefault="003F186C" w:rsidP="00C252E0">
            <w:pPr>
              <w:spacing w:after="0"/>
              <w:rPr>
                <w:rFonts w:asciiTheme="minorHAnsi" w:hAnsiTheme="minorHAnsi" w:cstheme="minorHAnsi"/>
                <w:lang w:val="cs-CZ"/>
              </w:rPr>
            </w:pPr>
            <w:r>
              <w:rPr>
                <w:rFonts w:asciiTheme="minorHAnsi" w:hAnsiTheme="minorHAnsi" w:cstheme="minorHAnsi"/>
                <w:lang w:val="cs-CZ"/>
              </w:rPr>
              <w:t>Výška</w:t>
            </w:r>
          </w:p>
        </w:tc>
        <w:tc>
          <w:tcPr>
            <w:tcW w:w="1276" w:type="dxa"/>
          </w:tcPr>
          <w:p w14:paraId="2C05A40B" w14:textId="77777777" w:rsidR="003F186C" w:rsidRDefault="003F186C" w:rsidP="00C252E0">
            <w:pPr>
              <w:spacing w:after="0"/>
              <w:rPr>
                <w:rFonts w:asciiTheme="minorHAnsi" w:hAnsiTheme="minorHAnsi" w:cstheme="minorHAnsi"/>
                <w:lang w:val="cs-CZ"/>
              </w:rPr>
            </w:pPr>
            <w:r>
              <w:rPr>
                <w:rFonts w:asciiTheme="minorHAnsi" w:hAnsiTheme="minorHAnsi" w:cstheme="minorHAnsi"/>
                <w:lang w:val="cs-CZ"/>
              </w:rPr>
              <w:t>mm</w:t>
            </w:r>
          </w:p>
        </w:tc>
        <w:tc>
          <w:tcPr>
            <w:tcW w:w="1984" w:type="dxa"/>
          </w:tcPr>
          <w:p w14:paraId="6F72F616" w14:textId="77777777" w:rsidR="003F186C" w:rsidRDefault="003F186C" w:rsidP="003F186C">
            <w:pPr>
              <w:spacing w:after="0"/>
              <w:jc w:val="center"/>
              <w:rPr>
                <w:rFonts w:asciiTheme="minorHAnsi" w:hAnsiTheme="minorHAnsi" w:cstheme="minorHAnsi"/>
                <w:lang w:val="cs-CZ"/>
              </w:rPr>
            </w:pPr>
            <w:r>
              <w:rPr>
                <w:rFonts w:asciiTheme="minorHAnsi" w:hAnsiTheme="minorHAnsi" w:cstheme="minorHAnsi"/>
                <w:lang w:val="cs-CZ"/>
              </w:rPr>
              <w:t>1120</w:t>
            </w:r>
          </w:p>
        </w:tc>
        <w:tc>
          <w:tcPr>
            <w:tcW w:w="1696" w:type="dxa"/>
          </w:tcPr>
          <w:p w14:paraId="28579DC2" w14:textId="77777777" w:rsidR="003F186C" w:rsidRDefault="003F186C" w:rsidP="003F186C">
            <w:pPr>
              <w:spacing w:after="0"/>
              <w:jc w:val="center"/>
              <w:rPr>
                <w:rFonts w:asciiTheme="minorHAnsi" w:hAnsiTheme="minorHAnsi" w:cstheme="minorHAnsi"/>
                <w:lang w:val="cs-CZ"/>
              </w:rPr>
            </w:pPr>
            <w:r>
              <w:rPr>
                <w:rFonts w:asciiTheme="minorHAnsi" w:hAnsiTheme="minorHAnsi" w:cstheme="minorHAnsi"/>
                <w:lang w:val="cs-CZ"/>
              </w:rPr>
              <w:t>1530</w:t>
            </w:r>
          </w:p>
        </w:tc>
      </w:tr>
      <w:tr w:rsidR="003F186C" w14:paraId="1396F066" w14:textId="77777777" w:rsidTr="003F186C">
        <w:tc>
          <w:tcPr>
            <w:tcW w:w="4106" w:type="dxa"/>
          </w:tcPr>
          <w:p w14:paraId="2EF84E27" w14:textId="77777777" w:rsidR="003F186C" w:rsidRDefault="003F186C" w:rsidP="00C252E0">
            <w:pPr>
              <w:spacing w:after="0"/>
              <w:rPr>
                <w:rFonts w:asciiTheme="minorHAnsi" w:hAnsiTheme="minorHAnsi" w:cstheme="minorHAnsi"/>
                <w:lang w:val="cs-CZ"/>
              </w:rPr>
            </w:pPr>
            <w:r>
              <w:rPr>
                <w:rFonts w:asciiTheme="minorHAnsi" w:hAnsiTheme="minorHAnsi" w:cstheme="minorHAnsi"/>
                <w:lang w:val="cs-CZ"/>
              </w:rPr>
              <w:t>Hmotnost zařízení</w:t>
            </w:r>
          </w:p>
        </w:tc>
        <w:tc>
          <w:tcPr>
            <w:tcW w:w="1276" w:type="dxa"/>
          </w:tcPr>
          <w:p w14:paraId="06DB06D0" w14:textId="77777777" w:rsidR="003F186C" w:rsidRDefault="003F186C" w:rsidP="00C252E0">
            <w:pPr>
              <w:spacing w:after="0"/>
              <w:rPr>
                <w:rFonts w:asciiTheme="minorHAnsi" w:hAnsiTheme="minorHAnsi" w:cstheme="minorHAnsi"/>
                <w:lang w:val="cs-CZ"/>
              </w:rPr>
            </w:pPr>
            <w:r>
              <w:rPr>
                <w:rFonts w:asciiTheme="minorHAnsi" w:hAnsiTheme="minorHAnsi" w:cstheme="minorHAnsi"/>
                <w:lang w:val="cs-CZ"/>
              </w:rPr>
              <w:t>kg</w:t>
            </w:r>
          </w:p>
        </w:tc>
        <w:tc>
          <w:tcPr>
            <w:tcW w:w="1984" w:type="dxa"/>
          </w:tcPr>
          <w:p w14:paraId="1BA10878" w14:textId="77777777" w:rsidR="003F186C" w:rsidRDefault="003F186C" w:rsidP="003F186C">
            <w:pPr>
              <w:spacing w:after="0"/>
              <w:jc w:val="center"/>
              <w:rPr>
                <w:rFonts w:asciiTheme="minorHAnsi" w:hAnsiTheme="minorHAnsi" w:cstheme="minorHAnsi"/>
                <w:lang w:val="cs-CZ"/>
              </w:rPr>
            </w:pPr>
            <w:r>
              <w:rPr>
                <w:rFonts w:asciiTheme="minorHAnsi" w:hAnsiTheme="minorHAnsi" w:cstheme="minorHAnsi"/>
                <w:lang w:val="cs-CZ"/>
              </w:rPr>
              <w:t>210</w:t>
            </w:r>
          </w:p>
        </w:tc>
        <w:tc>
          <w:tcPr>
            <w:tcW w:w="1696" w:type="dxa"/>
          </w:tcPr>
          <w:p w14:paraId="0BCEB232" w14:textId="77777777" w:rsidR="003F186C" w:rsidRDefault="003F186C" w:rsidP="003F186C">
            <w:pPr>
              <w:spacing w:after="0"/>
              <w:jc w:val="center"/>
              <w:rPr>
                <w:rFonts w:asciiTheme="minorHAnsi" w:hAnsiTheme="minorHAnsi" w:cstheme="minorHAnsi"/>
                <w:lang w:val="cs-CZ"/>
              </w:rPr>
            </w:pPr>
            <w:r>
              <w:rPr>
                <w:rFonts w:asciiTheme="minorHAnsi" w:hAnsiTheme="minorHAnsi" w:cstheme="minorHAnsi"/>
                <w:lang w:val="cs-CZ"/>
              </w:rPr>
              <w:t>265</w:t>
            </w:r>
          </w:p>
        </w:tc>
      </w:tr>
      <w:tr w:rsidR="003F186C" w14:paraId="0D7300CA" w14:textId="77777777" w:rsidTr="003F186C">
        <w:tc>
          <w:tcPr>
            <w:tcW w:w="4106" w:type="dxa"/>
          </w:tcPr>
          <w:p w14:paraId="2091306E" w14:textId="77777777" w:rsidR="003F186C" w:rsidRDefault="003F186C" w:rsidP="00C252E0">
            <w:pPr>
              <w:spacing w:after="0"/>
              <w:rPr>
                <w:rFonts w:asciiTheme="minorHAnsi" w:hAnsiTheme="minorHAnsi" w:cstheme="minorHAnsi"/>
                <w:lang w:val="cs-CZ"/>
              </w:rPr>
            </w:pPr>
            <w:r>
              <w:rPr>
                <w:rFonts w:asciiTheme="minorHAnsi" w:hAnsiTheme="minorHAnsi" w:cstheme="minorHAnsi"/>
                <w:lang w:val="cs-CZ"/>
              </w:rPr>
              <w:t>Průměr kouřovodu</w:t>
            </w:r>
          </w:p>
        </w:tc>
        <w:tc>
          <w:tcPr>
            <w:tcW w:w="1276" w:type="dxa"/>
          </w:tcPr>
          <w:p w14:paraId="7CFBA85A" w14:textId="77777777" w:rsidR="003F186C" w:rsidRDefault="003F186C" w:rsidP="00C252E0">
            <w:pPr>
              <w:spacing w:after="0"/>
              <w:rPr>
                <w:rFonts w:asciiTheme="minorHAnsi" w:hAnsiTheme="minorHAnsi" w:cstheme="minorHAnsi"/>
                <w:lang w:val="cs-CZ"/>
              </w:rPr>
            </w:pPr>
            <w:r>
              <w:rPr>
                <w:rFonts w:asciiTheme="minorHAnsi" w:hAnsiTheme="minorHAnsi" w:cstheme="minorHAnsi"/>
                <w:lang w:val="cs-CZ"/>
              </w:rPr>
              <w:t>mm</w:t>
            </w:r>
          </w:p>
        </w:tc>
        <w:tc>
          <w:tcPr>
            <w:tcW w:w="1984" w:type="dxa"/>
          </w:tcPr>
          <w:p w14:paraId="5D766DF8" w14:textId="77777777" w:rsidR="003F186C" w:rsidRDefault="003F186C" w:rsidP="003F186C">
            <w:pPr>
              <w:spacing w:after="0"/>
              <w:jc w:val="center"/>
              <w:rPr>
                <w:rFonts w:asciiTheme="minorHAnsi" w:hAnsiTheme="minorHAnsi" w:cstheme="minorHAnsi"/>
                <w:lang w:val="cs-CZ"/>
              </w:rPr>
            </w:pPr>
            <w:r>
              <w:rPr>
                <w:rFonts w:asciiTheme="minorHAnsi" w:hAnsiTheme="minorHAnsi" w:cstheme="minorHAnsi"/>
                <w:lang w:val="cs-CZ"/>
              </w:rPr>
              <w:t>150</w:t>
            </w:r>
          </w:p>
        </w:tc>
        <w:tc>
          <w:tcPr>
            <w:tcW w:w="1696" w:type="dxa"/>
          </w:tcPr>
          <w:p w14:paraId="2365A4E1" w14:textId="77777777" w:rsidR="003F186C" w:rsidRDefault="003F186C" w:rsidP="003F186C">
            <w:pPr>
              <w:spacing w:after="0"/>
              <w:jc w:val="center"/>
              <w:rPr>
                <w:rFonts w:asciiTheme="minorHAnsi" w:hAnsiTheme="minorHAnsi" w:cstheme="minorHAnsi"/>
                <w:lang w:val="cs-CZ"/>
              </w:rPr>
            </w:pPr>
            <w:r>
              <w:rPr>
                <w:rFonts w:asciiTheme="minorHAnsi" w:hAnsiTheme="minorHAnsi" w:cstheme="minorHAnsi"/>
                <w:lang w:val="cs-CZ"/>
              </w:rPr>
              <w:t>150</w:t>
            </w:r>
          </w:p>
        </w:tc>
      </w:tr>
      <w:tr w:rsidR="003F186C" w14:paraId="23041BF6" w14:textId="77777777" w:rsidTr="003F186C">
        <w:tc>
          <w:tcPr>
            <w:tcW w:w="4106" w:type="dxa"/>
          </w:tcPr>
          <w:p w14:paraId="0FF20FF1" w14:textId="77777777" w:rsidR="003F186C" w:rsidRDefault="005E307A" w:rsidP="00C252E0">
            <w:pPr>
              <w:spacing w:after="0"/>
              <w:rPr>
                <w:rFonts w:asciiTheme="minorHAnsi" w:hAnsiTheme="minorHAnsi" w:cstheme="minorHAnsi"/>
                <w:lang w:val="cs-CZ"/>
              </w:rPr>
            </w:pPr>
            <w:r>
              <w:rPr>
                <w:rFonts w:asciiTheme="minorHAnsi" w:hAnsiTheme="minorHAnsi" w:cstheme="minorHAnsi"/>
                <w:lang w:val="cs-CZ"/>
              </w:rPr>
              <w:t>Celkový výkon</w:t>
            </w:r>
          </w:p>
        </w:tc>
        <w:tc>
          <w:tcPr>
            <w:tcW w:w="1276" w:type="dxa"/>
          </w:tcPr>
          <w:p w14:paraId="545A39C3" w14:textId="77777777" w:rsidR="003F186C" w:rsidRDefault="005E307A" w:rsidP="00C252E0">
            <w:pPr>
              <w:spacing w:after="0"/>
              <w:rPr>
                <w:rFonts w:asciiTheme="minorHAnsi" w:hAnsiTheme="minorHAnsi" w:cstheme="minorHAnsi"/>
                <w:lang w:val="cs-CZ"/>
              </w:rPr>
            </w:pPr>
            <w:r>
              <w:rPr>
                <w:rFonts w:asciiTheme="minorHAnsi" w:hAnsiTheme="minorHAnsi" w:cstheme="minorHAnsi"/>
                <w:lang w:val="cs-CZ"/>
              </w:rPr>
              <w:t>kW</w:t>
            </w:r>
          </w:p>
        </w:tc>
        <w:tc>
          <w:tcPr>
            <w:tcW w:w="1984" w:type="dxa"/>
          </w:tcPr>
          <w:p w14:paraId="2466C3EF" w14:textId="77777777" w:rsidR="003F186C" w:rsidRDefault="003F186C" w:rsidP="003F186C">
            <w:pPr>
              <w:spacing w:after="0"/>
              <w:jc w:val="center"/>
              <w:rPr>
                <w:rFonts w:asciiTheme="minorHAnsi" w:hAnsiTheme="minorHAnsi" w:cstheme="minorHAnsi"/>
                <w:lang w:val="cs-CZ"/>
              </w:rPr>
            </w:pPr>
            <w:r>
              <w:rPr>
                <w:rFonts w:asciiTheme="minorHAnsi" w:hAnsiTheme="minorHAnsi" w:cstheme="minorHAnsi"/>
                <w:lang w:val="cs-CZ"/>
              </w:rPr>
              <w:t>10,6</w:t>
            </w:r>
          </w:p>
        </w:tc>
        <w:tc>
          <w:tcPr>
            <w:tcW w:w="1696" w:type="dxa"/>
          </w:tcPr>
          <w:p w14:paraId="1577765A" w14:textId="77777777" w:rsidR="003F186C" w:rsidRDefault="003F186C" w:rsidP="003F186C">
            <w:pPr>
              <w:spacing w:after="0"/>
              <w:jc w:val="center"/>
              <w:rPr>
                <w:rFonts w:asciiTheme="minorHAnsi" w:hAnsiTheme="minorHAnsi" w:cstheme="minorHAnsi"/>
                <w:lang w:val="cs-CZ"/>
              </w:rPr>
            </w:pPr>
            <w:r>
              <w:rPr>
                <w:rFonts w:asciiTheme="minorHAnsi" w:hAnsiTheme="minorHAnsi" w:cstheme="minorHAnsi"/>
                <w:lang w:val="cs-CZ"/>
              </w:rPr>
              <w:t>10,6</w:t>
            </w:r>
          </w:p>
        </w:tc>
      </w:tr>
      <w:tr w:rsidR="003F186C" w14:paraId="0833E46B" w14:textId="77777777" w:rsidTr="003F186C">
        <w:tc>
          <w:tcPr>
            <w:tcW w:w="4106" w:type="dxa"/>
          </w:tcPr>
          <w:p w14:paraId="6FB167DC" w14:textId="77777777" w:rsidR="003F186C" w:rsidRDefault="005E307A" w:rsidP="00C252E0">
            <w:pPr>
              <w:spacing w:after="0"/>
              <w:rPr>
                <w:rFonts w:asciiTheme="minorHAnsi" w:hAnsiTheme="minorHAnsi" w:cstheme="minorHAnsi"/>
                <w:lang w:val="cs-CZ"/>
              </w:rPr>
            </w:pPr>
            <w:r>
              <w:rPr>
                <w:rFonts w:asciiTheme="minorHAnsi" w:hAnsiTheme="minorHAnsi" w:cstheme="minorHAnsi"/>
                <w:lang w:val="cs-CZ"/>
              </w:rPr>
              <w:t>Jmenovitý výkon</w:t>
            </w:r>
          </w:p>
        </w:tc>
        <w:tc>
          <w:tcPr>
            <w:tcW w:w="1276" w:type="dxa"/>
          </w:tcPr>
          <w:p w14:paraId="03EA454F" w14:textId="77777777" w:rsidR="003F186C" w:rsidRDefault="005E307A" w:rsidP="00C252E0">
            <w:pPr>
              <w:spacing w:after="0"/>
              <w:rPr>
                <w:rFonts w:asciiTheme="minorHAnsi" w:hAnsiTheme="minorHAnsi" w:cstheme="minorHAnsi"/>
                <w:lang w:val="cs-CZ"/>
              </w:rPr>
            </w:pPr>
            <w:r>
              <w:rPr>
                <w:rFonts w:asciiTheme="minorHAnsi" w:hAnsiTheme="minorHAnsi" w:cstheme="minorHAnsi"/>
                <w:lang w:val="cs-CZ"/>
              </w:rPr>
              <w:t>kW</w:t>
            </w:r>
          </w:p>
        </w:tc>
        <w:tc>
          <w:tcPr>
            <w:tcW w:w="1984" w:type="dxa"/>
          </w:tcPr>
          <w:p w14:paraId="4D7187D8" w14:textId="77777777" w:rsidR="003F186C" w:rsidRDefault="003F186C" w:rsidP="003F186C">
            <w:pPr>
              <w:spacing w:after="0"/>
              <w:jc w:val="center"/>
              <w:rPr>
                <w:rFonts w:asciiTheme="minorHAnsi" w:hAnsiTheme="minorHAnsi" w:cstheme="minorHAnsi"/>
                <w:lang w:val="cs-CZ"/>
              </w:rPr>
            </w:pPr>
            <w:r>
              <w:rPr>
                <w:rFonts w:asciiTheme="minorHAnsi" w:hAnsiTheme="minorHAnsi" w:cstheme="minorHAnsi"/>
                <w:lang w:val="cs-CZ"/>
              </w:rPr>
              <w:t>9,6</w:t>
            </w:r>
          </w:p>
        </w:tc>
        <w:tc>
          <w:tcPr>
            <w:tcW w:w="1696" w:type="dxa"/>
          </w:tcPr>
          <w:p w14:paraId="17754063" w14:textId="77777777" w:rsidR="003F186C" w:rsidRDefault="003F186C" w:rsidP="003F186C">
            <w:pPr>
              <w:spacing w:after="0"/>
              <w:jc w:val="center"/>
              <w:rPr>
                <w:rFonts w:asciiTheme="minorHAnsi" w:hAnsiTheme="minorHAnsi" w:cstheme="minorHAnsi"/>
                <w:lang w:val="cs-CZ"/>
              </w:rPr>
            </w:pPr>
            <w:r>
              <w:rPr>
                <w:rFonts w:asciiTheme="minorHAnsi" w:hAnsiTheme="minorHAnsi" w:cstheme="minorHAnsi"/>
                <w:lang w:val="cs-CZ"/>
              </w:rPr>
              <w:t>9,5</w:t>
            </w:r>
          </w:p>
        </w:tc>
      </w:tr>
      <w:tr w:rsidR="005E307A" w14:paraId="68D88502" w14:textId="77777777" w:rsidTr="003F186C">
        <w:tc>
          <w:tcPr>
            <w:tcW w:w="4106" w:type="dxa"/>
          </w:tcPr>
          <w:p w14:paraId="49CE972A" w14:textId="77777777" w:rsidR="005E307A" w:rsidRDefault="005E307A" w:rsidP="005E307A">
            <w:pPr>
              <w:spacing w:after="0"/>
              <w:rPr>
                <w:rFonts w:asciiTheme="minorHAnsi" w:hAnsiTheme="minorHAnsi" w:cstheme="minorHAnsi"/>
                <w:lang w:val="cs-CZ"/>
              </w:rPr>
            </w:pPr>
            <w:r>
              <w:rPr>
                <w:rFonts w:asciiTheme="minorHAnsi" w:hAnsiTheme="minorHAnsi" w:cstheme="minorHAnsi"/>
                <w:lang w:val="cs-CZ"/>
              </w:rPr>
              <w:t>Výkon do prostoru</w:t>
            </w:r>
          </w:p>
        </w:tc>
        <w:tc>
          <w:tcPr>
            <w:tcW w:w="1276" w:type="dxa"/>
          </w:tcPr>
          <w:p w14:paraId="158A0C3D" w14:textId="77777777" w:rsidR="005E307A" w:rsidRDefault="005E307A" w:rsidP="005E307A">
            <w:pPr>
              <w:spacing w:after="0"/>
              <w:rPr>
                <w:rFonts w:asciiTheme="minorHAnsi" w:hAnsiTheme="minorHAnsi" w:cstheme="minorHAnsi"/>
                <w:lang w:val="cs-CZ"/>
              </w:rPr>
            </w:pPr>
            <w:r>
              <w:rPr>
                <w:rFonts w:asciiTheme="minorHAnsi" w:hAnsiTheme="minorHAnsi" w:cstheme="minorHAnsi"/>
                <w:lang w:val="cs-CZ"/>
              </w:rPr>
              <w:t>kW</w:t>
            </w:r>
          </w:p>
        </w:tc>
        <w:tc>
          <w:tcPr>
            <w:tcW w:w="1984" w:type="dxa"/>
          </w:tcPr>
          <w:p w14:paraId="6C043BCD" w14:textId="77777777" w:rsidR="005E307A" w:rsidRDefault="005E307A" w:rsidP="005E307A">
            <w:pPr>
              <w:spacing w:after="0"/>
              <w:jc w:val="center"/>
              <w:rPr>
                <w:rFonts w:asciiTheme="minorHAnsi" w:hAnsiTheme="minorHAnsi" w:cstheme="minorHAnsi"/>
                <w:lang w:val="cs-CZ"/>
              </w:rPr>
            </w:pPr>
            <w:r>
              <w:rPr>
                <w:rFonts w:asciiTheme="minorHAnsi" w:hAnsiTheme="minorHAnsi" w:cstheme="minorHAnsi"/>
                <w:lang w:val="cs-CZ"/>
              </w:rPr>
              <w:t>9,6</w:t>
            </w:r>
          </w:p>
        </w:tc>
        <w:tc>
          <w:tcPr>
            <w:tcW w:w="1696" w:type="dxa"/>
          </w:tcPr>
          <w:p w14:paraId="797717C9" w14:textId="77777777" w:rsidR="005E307A" w:rsidRDefault="005E307A" w:rsidP="005E307A">
            <w:pPr>
              <w:spacing w:after="0"/>
              <w:jc w:val="center"/>
              <w:rPr>
                <w:rFonts w:asciiTheme="minorHAnsi" w:hAnsiTheme="minorHAnsi" w:cstheme="minorHAnsi"/>
                <w:lang w:val="cs-CZ"/>
              </w:rPr>
            </w:pPr>
            <w:r>
              <w:rPr>
                <w:rFonts w:asciiTheme="minorHAnsi" w:hAnsiTheme="minorHAnsi" w:cstheme="minorHAnsi"/>
                <w:lang w:val="cs-CZ"/>
              </w:rPr>
              <w:t>9,5</w:t>
            </w:r>
          </w:p>
        </w:tc>
      </w:tr>
      <w:tr w:rsidR="00B50510" w14:paraId="4896C4C4" w14:textId="77777777" w:rsidTr="003F186C">
        <w:tc>
          <w:tcPr>
            <w:tcW w:w="4106" w:type="dxa"/>
          </w:tcPr>
          <w:p w14:paraId="55739BD4" w14:textId="77777777" w:rsidR="00B50510" w:rsidRDefault="00CA3E47" w:rsidP="00C252E0">
            <w:pPr>
              <w:spacing w:after="0"/>
              <w:rPr>
                <w:rFonts w:asciiTheme="minorHAnsi" w:hAnsiTheme="minorHAnsi" w:cstheme="minorHAnsi"/>
                <w:lang w:val="cs-CZ"/>
              </w:rPr>
            </w:pPr>
            <w:r w:rsidRPr="00E02E04">
              <w:rPr>
                <w:rFonts w:asciiTheme="minorHAnsi" w:hAnsiTheme="minorHAnsi" w:cstheme="minorHAnsi"/>
                <w:lang w:val="cs-CZ"/>
              </w:rPr>
              <w:t>Emise C0 na jmenovitý tepelný výkon (při 13 % 0</w:t>
            </w:r>
            <w:r w:rsidRPr="00CA3E47">
              <w:rPr>
                <w:rFonts w:asciiTheme="minorHAnsi" w:hAnsiTheme="minorHAnsi" w:cstheme="minorHAnsi"/>
                <w:vertAlign w:val="subscript"/>
                <w:lang w:val="cs-CZ"/>
              </w:rPr>
              <w:t>2</w:t>
            </w:r>
            <w:r w:rsidRPr="00E02E04">
              <w:rPr>
                <w:rFonts w:asciiTheme="minorHAnsi" w:hAnsiTheme="minorHAnsi" w:cstheme="minorHAnsi"/>
                <w:lang w:val="cs-CZ"/>
              </w:rPr>
              <w:t>)</w:t>
            </w:r>
          </w:p>
        </w:tc>
        <w:tc>
          <w:tcPr>
            <w:tcW w:w="1276" w:type="dxa"/>
          </w:tcPr>
          <w:p w14:paraId="4F2E08C1" w14:textId="77777777" w:rsidR="00B50510" w:rsidRDefault="00B50510" w:rsidP="00C252E0">
            <w:pPr>
              <w:spacing w:after="0"/>
              <w:rPr>
                <w:rFonts w:asciiTheme="minorHAnsi" w:hAnsiTheme="minorHAnsi" w:cstheme="minorHAnsi"/>
                <w:lang w:val="cs-CZ"/>
              </w:rPr>
            </w:pPr>
          </w:p>
        </w:tc>
        <w:tc>
          <w:tcPr>
            <w:tcW w:w="1984" w:type="dxa"/>
          </w:tcPr>
          <w:p w14:paraId="3412ADCE" w14:textId="77777777" w:rsidR="00B50510" w:rsidRDefault="00CA3E47" w:rsidP="00CA3E47">
            <w:pPr>
              <w:spacing w:after="0"/>
              <w:jc w:val="center"/>
              <w:rPr>
                <w:rFonts w:asciiTheme="minorHAnsi" w:hAnsiTheme="minorHAnsi" w:cstheme="minorHAnsi"/>
                <w:lang w:val="cs-CZ"/>
              </w:rPr>
            </w:pPr>
            <w:r w:rsidRPr="00CA3E47">
              <w:rPr>
                <w:rFonts w:asciiTheme="minorHAnsi" w:hAnsiTheme="minorHAnsi" w:cstheme="minorHAnsi"/>
                <w:lang w:val="cs-CZ"/>
              </w:rPr>
              <w:t>0,054%</w:t>
            </w:r>
          </w:p>
          <w:p w14:paraId="4BA27B92" w14:textId="77777777" w:rsidR="00CA3E47" w:rsidRDefault="00CA3E47" w:rsidP="00CA3E47">
            <w:pPr>
              <w:spacing w:after="0"/>
              <w:jc w:val="center"/>
              <w:rPr>
                <w:rFonts w:asciiTheme="minorHAnsi" w:hAnsiTheme="minorHAnsi" w:cstheme="minorHAnsi"/>
                <w:lang w:val="cs-CZ"/>
              </w:rPr>
            </w:pPr>
            <w:r w:rsidRPr="00CA3E47">
              <w:rPr>
                <w:rFonts w:asciiTheme="minorHAnsi" w:hAnsiTheme="minorHAnsi" w:cstheme="minorHAnsi"/>
                <w:lang w:val="cs-CZ"/>
              </w:rPr>
              <w:t>616 mg</w:t>
            </w:r>
            <w:r>
              <w:rPr>
                <w:rFonts w:asciiTheme="minorHAnsi" w:hAnsiTheme="minorHAnsi" w:cstheme="minorHAnsi"/>
                <w:lang w:val="cs-CZ"/>
              </w:rPr>
              <w:t>/</w:t>
            </w:r>
            <w:r w:rsidRPr="00CA3E47">
              <w:rPr>
                <w:rFonts w:asciiTheme="minorHAnsi" w:hAnsiTheme="minorHAnsi" w:cstheme="minorHAnsi"/>
                <w:lang w:val="cs-CZ"/>
              </w:rPr>
              <w:t>Nm</w:t>
            </w:r>
            <w:r w:rsidRPr="00CA3E47">
              <w:rPr>
                <w:rFonts w:asciiTheme="minorHAnsi" w:hAnsiTheme="minorHAnsi" w:cstheme="minorHAnsi"/>
                <w:vertAlign w:val="superscript"/>
                <w:lang w:val="cs-CZ"/>
              </w:rPr>
              <w:t>3</w:t>
            </w:r>
            <w:r w:rsidRPr="00CA3E47">
              <w:rPr>
                <w:rFonts w:asciiTheme="minorHAnsi" w:hAnsiTheme="minorHAnsi" w:cstheme="minorHAnsi"/>
                <w:lang w:val="cs-CZ"/>
              </w:rPr>
              <w:t xml:space="preserve"> </w:t>
            </w:r>
          </w:p>
          <w:p w14:paraId="336B71AC" w14:textId="77777777" w:rsidR="00CA3E47" w:rsidRDefault="00CA3E47" w:rsidP="00CA3E47">
            <w:pPr>
              <w:spacing w:after="0"/>
              <w:jc w:val="center"/>
              <w:rPr>
                <w:rFonts w:asciiTheme="minorHAnsi" w:hAnsiTheme="minorHAnsi" w:cstheme="minorHAnsi"/>
                <w:lang w:val="cs-CZ"/>
              </w:rPr>
            </w:pPr>
            <w:r>
              <w:rPr>
                <w:rFonts w:asciiTheme="minorHAnsi" w:hAnsiTheme="minorHAnsi" w:cstheme="minorHAnsi"/>
                <w:lang w:val="cs-CZ"/>
              </w:rPr>
              <w:t>408 mg/</w:t>
            </w:r>
            <w:r w:rsidRPr="00CA3E47">
              <w:rPr>
                <w:rFonts w:asciiTheme="minorHAnsi" w:hAnsiTheme="minorHAnsi" w:cstheme="minorHAnsi"/>
                <w:lang w:val="cs-CZ"/>
              </w:rPr>
              <w:t xml:space="preserve">MJ** </w:t>
            </w:r>
          </w:p>
        </w:tc>
        <w:tc>
          <w:tcPr>
            <w:tcW w:w="1696" w:type="dxa"/>
          </w:tcPr>
          <w:p w14:paraId="3BF4A0F6" w14:textId="77777777" w:rsidR="00B50510" w:rsidRDefault="00CA3E47" w:rsidP="00CA3E47">
            <w:pPr>
              <w:spacing w:after="0"/>
              <w:jc w:val="center"/>
              <w:rPr>
                <w:rFonts w:asciiTheme="minorHAnsi" w:hAnsiTheme="minorHAnsi" w:cstheme="minorHAnsi"/>
                <w:lang w:val="cs-CZ"/>
              </w:rPr>
            </w:pPr>
            <w:r w:rsidRPr="00CA3E47">
              <w:rPr>
                <w:rFonts w:asciiTheme="minorHAnsi" w:hAnsiTheme="minorHAnsi" w:cstheme="minorHAnsi"/>
                <w:lang w:val="cs-CZ"/>
              </w:rPr>
              <w:t>0,07%</w:t>
            </w:r>
          </w:p>
          <w:p w14:paraId="32CFD02A" w14:textId="77777777" w:rsidR="00CA3E47" w:rsidRDefault="00CA3E47" w:rsidP="00CA3E47">
            <w:pPr>
              <w:spacing w:after="0"/>
              <w:jc w:val="center"/>
              <w:rPr>
                <w:rFonts w:asciiTheme="minorHAnsi" w:hAnsiTheme="minorHAnsi" w:cstheme="minorHAnsi"/>
                <w:vertAlign w:val="superscript"/>
                <w:lang w:val="cs-CZ"/>
              </w:rPr>
            </w:pPr>
            <w:r w:rsidRPr="00CA3E47">
              <w:rPr>
                <w:rFonts w:asciiTheme="minorHAnsi" w:hAnsiTheme="minorHAnsi" w:cstheme="minorHAnsi"/>
                <w:lang w:val="cs-CZ"/>
              </w:rPr>
              <w:t>918 mg</w:t>
            </w:r>
            <w:r>
              <w:rPr>
                <w:rFonts w:asciiTheme="minorHAnsi" w:hAnsiTheme="minorHAnsi" w:cstheme="minorHAnsi"/>
                <w:lang w:val="cs-CZ"/>
              </w:rPr>
              <w:t>/</w:t>
            </w:r>
            <w:r w:rsidRPr="00CA3E47">
              <w:rPr>
                <w:rFonts w:asciiTheme="minorHAnsi" w:hAnsiTheme="minorHAnsi" w:cstheme="minorHAnsi"/>
                <w:lang w:val="cs-CZ"/>
              </w:rPr>
              <w:t>Nm</w:t>
            </w:r>
            <w:r w:rsidRPr="00CA3E47">
              <w:rPr>
                <w:rFonts w:asciiTheme="minorHAnsi" w:hAnsiTheme="minorHAnsi" w:cstheme="minorHAnsi"/>
                <w:vertAlign w:val="superscript"/>
                <w:lang w:val="cs-CZ"/>
              </w:rPr>
              <w:t>3</w:t>
            </w:r>
          </w:p>
          <w:p w14:paraId="6971AA15" w14:textId="77777777" w:rsidR="00CA3E47" w:rsidRDefault="00CA3E47" w:rsidP="00CA3E47">
            <w:pPr>
              <w:spacing w:after="0"/>
              <w:jc w:val="center"/>
              <w:rPr>
                <w:rFonts w:asciiTheme="minorHAnsi" w:hAnsiTheme="minorHAnsi" w:cstheme="minorHAnsi"/>
                <w:lang w:val="cs-CZ"/>
              </w:rPr>
            </w:pPr>
            <w:r w:rsidRPr="00CA3E47">
              <w:rPr>
                <w:rFonts w:asciiTheme="minorHAnsi" w:hAnsiTheme="minorHAnsi" w:cstheme="minorHAnsi"/>
                <w:lang w:val="cs-CZ"/>
              </w:rPr>
              <w:t>609 mg/MJ**</w:t>
            </w:r>
          </w:p>
        </w:tc>
      </w:tr>
      <w:tr w:rsidR="00CA3E47" w14:paraId="2EB3CCDE" w14:textId="77777777" w:rsidTr="003F186C">
        <w:tc>
          <w:tcPr>
            <w:tcW w:w="4106" w:type="dxa"/>
          </w:tcPr>
          <w:p w14:paraId="5B076493" w14:textId="77777777" w:rsidR="00CA3E47" w:rsidRPr="00CA3E47" w:rsidRDefault="00CA3E47" w:rsidP="00CA3E47">
            <w:pPr>
              <w:spacing w:after="0"/>
              <w:rPr>
                <w:rFonts w:asciiTheme="minorHAnsi" w:hAnsiTheme="minorHAnsi" w:cstheme="minorHAnsi"/>
                <w:lang w:val="cs-CZ"/>
              </w:rPr>
            </w:pPr>
            <w:r w:rsidRPr="001F120F">
              <w:rPr>
                <w:rFonts w:asciiTheme="minorHAnsi" w:hAnsiTheme="minorHAnsi" w:cstheme="minorHAnsi"/>
                <w:lang w:val="cs-CZ"/>
              </w:rPr>
              <w:t>Emise NOx na jmenovitý tepelný výkon (při 13 % 0</w:t>
            </w:r>
            <w:r w:rsidRPr="00CA3E47">
              <w:rPr>
                <w:rFonts w:asciiTheme="minorHAnsi" w:hAnsiTheme="minorHAnsi" w:cstheme="minorHAnsi"/>
                <w:vertAlign w:val="subscript"/>
                <w:lang w:val="cs-CZ"/>
              </w:rPr>
              <w:t>2</w:t>
            </w:r>
            <w:r w:rsidRPr="001F120F">
              <w:rPr>
                <w:rFonts w:asciiTheme="minorHAnsi" w:hAnsiTheme="minorHAnsi" w:cstheme="minorHAnsi"/>
                <w:lang w:val="cs-CZ"/>
              </w:rPr>
              <w:t>)</w:t>
            </w:r>
          </w:p>
        </w:tc>
        <w:tc>
          <w:tcPr>
            <w:tcW w:w="1276" w:type="dxa"/>
          </w:tcPr>
          <w:p w14:paraId="45AA3F48" w14:textId="77777777" w:rsidR="00CA3E47" w:rsidRDefault="00CA3E47" w:rsidP="00CA3E47">
            <w:pPr>
              <w:spacing w:after="0"/>
              <w:rPr>
                <w:rFonts w:asciiTheme="minorHAnsi" w:hAnsiTheme="minorHAnsi" w:cstheme="minorHAnsi"/>
                <w:lang w:val="cs-CZ"/>
              </w:rPr>
            </w:pPr>
          </w:p>
        </w:tc>
        <w:tc>
          <w:tcPr>
            <w:tcW w:w="1984" w:type="dxa"/>
          </w:tcPr>
          <w:p w14:paraId="2F4A8BDE" w14:textId="77777777" w:rsidR="00CA3E47" w:rsidRDefault="00CA3E47" w:rsidP="00CA3E47">
            <w:pPr>
              <w:spacing w:after="0"/>
              <w:jc w:val="center"/>
              <w:rPr>
                <w:rFonts w:asciiTheme="minorHAnsi" w:hAnsiTheme="minorHAnsi" w:cstheme="minorHAnsi"/>
                <w:lang w:val="cs-CZ"/>
              </w:rPr>
            </w:pPr>
            <w:r>
              <w:rPr>
                <w:rFonts w:asciiTheme="minorHAnsi" w:hAnsiTheme="minorHAnsi" w:cstheme="minorHAnsi"/>
                <w:lang w:val="cs-CZ"/>
              </w:rPr>
              <w:t>96,4 mg/Nm</w:t>
            </w:r>
            <w:r w:rsidRPr="00CA3E47">
              <w:rPr>
                <w:rFonts w:asciiTheme="minorHAnsi" w:hAnsiTheme="minorHAnsi" w:cstheme="minorHAnsi"/>
                <w:vertAlign w:val="superscript"/>
                <w:lang w:val="cs-CZ"/>
              </w:rPr>
              <w:t>3</w:t>
            </w:r>
            <w:r>
              <w:rPr>
                <w:rFonts w:asciiTheme="minorHAnsi" w:hAnsiTheme="minorHAnsi" w:cstheme="minorHAnsi"/>
                <w:lang w:val="cs-CZ"/>
              </w:rPr>
              <w:t xml:space="preserve"> </w:t>
            </w:r>
          </w:p>
          <w:p w14:paraId="59E48DE7" w14:textId="77777777" w:rsidR="00CA3E47" w:rsidRDefault="00CA3E47" w:rsidP="00CA3E47">
            <w:pPr>
              <w:spacing w:after="0"/>
              <w:jc w:val="center"/>
              <w:rPr>
                <w:rFonts w:asciiTheme="minorHAnsi" w:hAnsiTheme="minorHAnsi" w:cstheme="minorHAnsi"/>
                <w:lang w:val="cs-CZ"/>
              </w:rPr>
            </w:pPr>
            <w:r>
              <w:rPr>
                <w:rFonts w:asciiTheme="minorHAnsi" w:hAnsiTheme="minorHAnsi" w:cstheme="minorHAnsi"/>
                <w:lang w:val="cs-CZ"/>
              </w:rPr>
              <w:t>63 mg/</w:t>
            </w:r>
            <w:r w:rsidRPr="00CA3E47">
              <w:rPr>
                <w:rFonts w:asciiTheme="minorHAnsi" w:hAnsiTheme="minorHAnsi" w:cstheme="minorHAnsi"/>
                <w:lang w:val="cs-CZ"/>
              </w:rPr>
              <w:t xml:space="preserve">MJ** </w:t>
            </w:r>
          </w:p>
        </w:tc>
        <w:tc>
          <w:tcPr>
            <w:tcW w:w="1696" w:type="dxa"/>
          </w:tcPr>
          <w:p w14:paraId="3024B0FC" w14:textId="77777777" w:rsidR="00CA3E47" w:rsidRDefault="00CA3E47" w:rsidP="00CA3E47">
            <w:pPr>
              <w:spacing w:after="0"/>
              <w:jc w:val="center"/>
              <w:rPr>
                <w:rFonts w:asciiTheme="minorHAnsi" w:hAnsiTheme="minorHAnsi" w:cstheme="minorHAnsi"/>
                <w:lang w:val="cs-CZ"/>
              </w:rPr>
            </w:pPr>
            <w:r>
              <w:rPr>
                <w:rFonts w:asciiTheme="minorHAnsi" w:hAnsiTheme="minorHAnsi" w:cstheme="minorHAnsi"/>
                <w:lang w:val="cs-CZ"/>
              </w:rPr>
              <w:t>92 mg/</w:t>
            </w:r>
            <w:r w:rsidRPr="00CA3E47">
              <w:rPr>
                <w:rFonts w:asciiTheme="minorHAnsi" w:hAnsiTheme="minorHAnsi" w:cstheme="minorHAnsi"/>
                <w:lang w:val="cs-CZ"/>
              </w:rPr>
              <w:t>Nm</w:t>
            </w:r>
            <w:r w:rsidRPr="00CA3E47">
              <w:rPr>
                <w:rFonts w:asciiTheme="minorHAnsi" w:hAnsiTheme="minorHAnsi" w:cstheme="minorHAnsi"/>
                <w:vertAlign w:val="superscript"/>
                <w:lang w:val="cs-CZ"/>
              </w:rPr>
              <w:t>3</w:t>
            </w:r>
          </w:p>
          <w:p w14:paraId="0AA673C4" w14:textId="77777777" w:rsidR="00CA3E47" w:rsidRDefault="00CA3E47" w:rsidP="00CA3E47">
            <w:pPr>
              <w:spacing w:after="0"/>
              <w:jc w:val="center"/>
              <w:rPr>
                <w:rFonts w:asciiTheme="minorHAnsi" w:hAnsiTheme="minorHAnsi" w:cstheme="minorHAnsi"/>
                <w:lang w:val="cs-CZ"/>
              </w:rPr>
            </w:pPr>
            <w:r w:rsidRPr="00CA3E47">
              <w:rPr>
                <w:rFonts w:asciiTheme="minorHAnsi" w:hAnsiTheme="minorHAnsi" w:cstheme="minorHAnsi"/>
                <w:lang w:val="cs-CZ"/>
              </w:rPr>
              <w:t>61 mg/MJ**</w:t>
            </w:r>
          </w:p>
        </w:tc>
      </w:tr>
      <w:tr w:rsidR="00CA3E47" w14:paraId="43B1891B" w14:textId="77777777" w:rsidTr="003F186C">
        <w:tc>
          <w:tcPr>
            <w:tcW w:w="4106" w:type="dxa"/>
          </w:tcPr>
          <w:p w14:paraId="42C72FFF" w14:textId="77777777" w:rsidR="00CA3E47" w:rsidRPr="00CA3E47" w:rsidRDefault="00CA3E47" w:rsidP="00CA3E47">
            <w:pPr>
              <w:spacing w:after="0"/>
              <w:rPr>
                <w:rFonts w:asciiTheme="minorHAnsi" w:hAnsiTheme="minorHAnsi" w:cstheme="minorHAnsi"/>
                <w:lang w:val="cs-CZ"/>
              </w:rPr>
            </w:pPr>
            <w:r w:rsidRPr="001F120F">
              <w:rPr>
                <w:rFonts w:asciiTheme="minorHAnsi" w:hAnsiTheme="minorHAnsi" w:cstheme="minorHAnsi"/>
                <w:lang w:val="cs-CZ"/>
              </w:rPr>
              <w:t>Emise DGC na jmenovitý tepelný výkon (při 13 % 0</w:t>
            </w:r>
            <w:r w:rsidRPr="00CA3E47">
              <w:rPr>
                <w:rFonts w:asciiTheme="minorHAnsi" w:hAnsiTheme="minorHAnsi" w:cstheme="minorHAnsi"/>
                <w:vertAlign w:val="subscript"/>
                <w:lang w:val="cs-CZ"/>
              </w:rPr>
              <w:t>2</w:t>
            </w:r>
            <w:r w:rsidRPr="001F120F">
              <w:rPr>
                <w:rFonts w:asciiTheme="minorHAnsi" w:hAnsiTheme="minorHAnsi" w:cstheme="minorHAnsi"/>
                <w:lang w:val="cs-CZ"/>
              </w:rPr>
              <w:t>)</w:t>
            </w:r>
          </w:p>
        </w:tc>
        <w:tc>
          <w:tcPr>
            <w:tcW w:w="1276" w:type="dxa"/>
          </w:tcPr>
          <w:p w14:paraId="6E89312F" w14:textId="77777777" w:rsidR="00CA3E47" w:rsidRDefault="00CA3E47" w:rsidP="00CA3E47">
            <w:pPr>
              <w:spacing w:after="0"/>
              <w:rPr>
                <w:rFonts w:asciiTheme="minorHAnsi" w:hAnsiTheme="minorHAnsi" w:cstheme="minorHAnsi"/>
                <w:lang w:val="cs-CZ"/>
              </w:rPr>
            </w:pPr>
          </w:p>
        </w:tc>
        <w:tc>
          <w:tcPr>
            <w:tcW w:w="1984" w:type="dxa"/>
          </w:tcPr>
          <w:p w14:paraId="2030D954" w14:textId="77777777" w:rsidR="00CA3E47" w:rsidRDefault="00CA3E47" w:rsidP="00CA3E47">
            <w:pPr>
              <w:spacing w:after="0"/>
              <w:jc w:val="center"/>
              <w:rPr>
                <w:rFonts w:asciiTheme="minorHAnsi" w:hAnsiTheme="minorHAnsi" w:cstheme="minorHAnsi"/>
                <w:lang w:val="cs-CZ"/>
              </w:rPr>
            </w:pPr>
            <w:r w:rsidRPr="00CA3E47">
              <w:rPr>
                <w:rFonts w:asciiTheme="minorHAnsi" w:hAnsiTheme="minorHAnsi" w:cstheme="minorHAnsi"/>
                <w:lang w:val="cs-CZ"/>
              </w:rPr>
              <w:t>38</w:t>
            </w:r>
            <w:r>
              <w:rPr>
                <w:rFonts w:asciiTheme="minorHAnsi" w:hAnsiTheme="minorHAnsi" w:cstheme="minorHAnsi"/>
                <w:lang w:val="cs-CZ"/>
              </w:rPr>
              <w:t>,</w:t>
            </w:r>
            <w:r w:rsidRPr="00CA3E47">
              <w:rPr>
                <w:rFonts w:asciiTheme="minorHAnsi" w:hAnsiTheme="minorHAnsi" w:cstheme="minorHAnsi"/>
                <w:lang w:val="cs-CZ"/>
              </w:rPr>
              <w:t>2 mg</w:t>
            </w:r>
            <w:r>
              <w:rPr>
                <w:rFonts w:asciiTheme="minorHAnsi" w:hAnsiTheme="minorHAnsi" w:cstheme="minorHAnsi"/>
                <w:lang w:val="cs-CZ"/>
              </w:rPr>
              <w:t>/</w:t>
            </w:r>
            <w:r w:rsidRPr="00CA3E47">
              <w:rPr>
                <w:rFonts w:asciiTheme="minorHAnsi" w:hAnsiTheme="minorHAnsi" w:cstheme="minorHAnsi"/>
                <w:lang w:val="cs-CZ"/>
              </w:rPr>
              <w:t>Nm</w:t>
            </w:r>
            <w:r w:rsidRPr="00CA3E47">
              <w:rPr>
                <w:rFonts w:asciiTheme="minorHAnsi" w:hAnsiTheme="minorHAnsi" w:cstheme="minorHAnsi"/>
                <w:vertAlign w:val="superscript"/>
                <w:lang w:val="cs-CZ"/>
              </w:rPr>
              <w:t>3</w:t>
            </w:r>
          </w:p>
          <w:p w14:paraId="0D0E2BBC" w14:textId="77777777" w:rsidR="00CA3E47" w:rsidRDefault="00CA3E47" w:rsidP="00CA3E47">
            <w:pPr>
              <w:spacing w:after="0"/>
              <w:jc w:val="center"/>
              <w:rPr>
                <w:rFonts w:asciiTheme="minorHAnsi" w:hAnsiTheme="minorHAnsi" w:cstheme="minorHAnsi"/>
                <w:lang w:val="cs-CZ"/>
              </w:rPr>
            </w:pPr>
            <w:r w:rsidRPr="00CA3E47">
              <w:rPr>
                <w:rFonts w:asciiTheme="minorHAnsi" w:hAnsiTheme="minorHAnsi" w:cstheme="minorHAnsi"/>
                <w:lang w:val="cs-CZ"/>
              </w:rPr>
              <w:t xml:space="preserve"> 18 mg</w:t>
            </w:r>
            <w:r>
              <w:rPr>
                <w:rFonts w:asciiTheme="minorHAnsi" w:hAnsiTheme="minorHAnsi" w:cstheme="minorHAnsi"/>
                <w:lang w:val="cs-CZ"/>
              </w:rPr>
              <w:t>/</w:t>
            </w:r>
            <w:r w:rsidRPr="00CA3E47">
              <w:rPr>
                <w:rFonts w:asciiTheme="minorHAnsi" w:hAnsiTheme="minorHAnsi" w:cstheme="minorHAnsi"/>
                <w:lang w:val="cs-CZ"/>
              </w:rPr>
              <w:t xml:space="preserve">MJ** </w:t>
            </w:r>
          </w:p>
        </w:tc>
        <w:tc>
          <w:tcPr>
            <w:tcW w:w="1696" w:type="dxa"/>
          </w:tcPr>
          <w:p w14:paraId="73B071F5" w14:textId="77777777" w:rsidR="00CA3E47" w:rsidRDefault="00CA3E47" w:rsidP="00CA3E47">
            <w:pPr>
              <w:spacing w:after="0"/>
              <w:jc w:val="center"/>
              <w:rPr>
                <w:rFonts w:asciiTheme="minorHAnsi" w:hAnsiTheme="minorHAnsi" w:cstheme="minorHAnsi"/>
                <w:lang w:val="cs-CZ"/>
              </w:rPr>
            </w:pPr>
            <w:r w:rsidRPr="00CA3E47">
              <w:rPr>
                <w:rFonts w:asciiTheme="minorHAnsi" w:hAnsiTheme="minorHAnsi" w:cstheme="minorHAnsi"/>
                <w:lang w:val="cs-CZ"/>
              </w:rPr>
              <w:t>48.9 mg</w:t>
            </w:r>
            <w:r>
              <w:rPr>
                <w:rFonts w:asciiTheme="minorHAnsi" w:hAnsiTheme="minorHAnsi" w:cstheme="minorHAnsi"/>
                <w:lang w:val="cs-CZ"/>
              </w:rPr>
              <w:t>/</w:t>
            </w:r>
            <w:r w:rsidRPr="00CA3E47">
              <w:rPr>
                <w:rFonts w:asciiTheme="minorHAnsi" w:hAnsiTheme="minorHAnsi" w:cstheme="minorHAnsi"/>
                <w:lang w:val="cs-CZ"/>
              </w:rPr>
              <w:t>Nm</w:t>
            </w:r>
            <w:r w:rsidRPr="00CA3E47">
              <w:rPr>
                <w:rFonts w:asciiTheme="minorHAnsi" w:hAnsiTheme="minorHAnsi" w:cstheme="minorHAnsi"/>
                <w:vertAlign w:val="superscript"/>
                <w:lang w:val="cs-CZ"/>
              </w:rPr>
              <w:t>3</w:t>
            </w:r>
          </w:p>
          <w:p w14:paraId="5310B9B7" w14:textId="77777777" w:rsidR="00CA3E47" w:rsidRDefault="00CA3E47" w:rsidP="00CA3E47">
            <w:pPr>
              <w:spacing w:after="0"/>
              <w:jc w:val="center"/>
              <w:rPr>
                <w:rFonts w:asciiTheme="minorHAnsi" w:hAnsiTheme="minorHAnsi" w:cstheme="minorHAnsi"/>
                <w:lang w:val="cs-CZ"/>
              </w:rPr>
            </w:pPr>
            <w:r w:rsidRPr="00CA3E47">
              <w:rPr>
                <w:rFonts w:asciiTheme="minorHAnsi" w:hAnsiTheme="minorHAnsi" w:cstheme="minorHAnsi"/>
                <w:lang w:val="cs-CZ"/>
              </w:rPr>
              <w:t>22.5 mg/MJ**</w:t>
            </w:r>
          </w:p>
        </w:tc>
      </w:tr>
      <w:tr w:rsidR="00CA3E47" w14:paraId="6AD1E2FB" w14:textId="77777777" w:rsidTr="003F186C">
        <w:tc>
          <w:tcPr>
            <w:tcW w:w="4106" w:type="dxa"/>
          </w:tcPr>
          <w:p w14:paraId="0CE5B2AB" w14:textId="77777777" w:rsidR="00CA3E47" w:rsidRPr="00CA3E47" w:rsidRDefault="00CA3E47" w:rsidP="00CA3E47">
            <w:pPr>
              <w:spacing w:after="0"/>
              <w:rPr>
                <w:rFonts w:asciiTheme="minorHAnsi" w:hAnsiTheme="minorHAnsi" w:cstheme="minorHAnsi"/>
                <w:lang w:val="cs-CZ"/>
              </w:rPr>
            </w:pPr>
            <w:r w:rsidRPr="001F120F">
              <w:rPr>
                <w:rFonts w:asciiTheme="minorHAnsi" w:hAnsiTheme="minorHAnsi" w:cstheme="minorHAnsi"/>
                <w:lang w:val="cs-CZ"/>
              </w:rPr>
              <w:t>Emise PRACHU na jmenovitý tepelný výkon (při 13 % 0</w:t>
            </w:r>
            <w:r w:rsidRPr="00CA3E47">
              <w:rPr>
                <w:rFonts w:asciiTheme="minorHAnsi" w:hAnsiTheme="minorHAnsi" w:cstheme="minorHAnsi"/>
                <w:vertAlign w:val="subscript"/>
                <w:lang w:val="cs-CZ"/>
              </w:rPr>
              <w:t>2</w:t>
            </w:r>
            <w:r w:rsidRPr="001F120F">
              <w:rPr>
                <w:rFonts w:asciiTheme="minorHAnsi" w:hAnsiTheme="minorHAnsi" w:cstheme="minorHAnsi"/>
                <w:lang w:val="cs-CZ"/>
              </w:rPr>
              <w:t>)</w:t>
            </w:r>
          </w:p>
        </w:tc>
        <w:tc>
          <w:tcPr>
            <w:tcW w:w="1276" w:type="dxa"/>
          </w:tcPr>
          <w:p w14:paraId="63040623" w14:textId="77777777" w:rsidR="00CA3E47" w:rsidRDefault="00CA3E47" w:rsidP="00CA3E47">
            <w:pPr>
              <w:spacing w:after="0"/>
              <w:rPr>
                <w:rFonts w:asciiTheme="minorHAnsi" w:hAnsiTheme="minorHAnsi" w:cstheme="minorHAnsi"/>
                <w:lang w:val="cs-CZ"/>
              </w:rPr>
            </w:pPr>
          </w:p>
        </w:tc>
        <w:tc>
          <w:tcPr>
            <w:tcW w:w="1984" w:type="dxa"/>
          </w:tcPr>
          <w:p w14:paraId="2C6C5983" w14:textId="77777777" w:rsidR="00CA3E47" w:rsidRDefault="00CA3E47" w:rsidP="00CA3E47">
            <w:pPr>
              <w:spacing w:after="0"/>
              <w:jc w:val="center"/>
              <w:rPr>
                <w:rFonts w:asciiTheme="minorHAnsi" w:hAnsiTheme="minorHAnsi" w:cstheme="minorHAnsi"/>
                <w:lang w:val="cs-CZ"/>
              </w:rPr>
            </w:pPr>
            <w:r w:rsidRPr="00CA3E47">
              <w:rPr>
                <w:rFonts w:asciiTheme="minorHAnsi" w:hAnsiTheme="minorHAnsi" w:cstheme="minorHAnsi"/>
                <w:lang w:val="cs-CZ"/>
              </w:rPr>
              <w:t>9</w:t>
            </w:r>
            <w:r>
              <w:rPr>
                <w:rFonts w:asciiTheme="minorHAnsi" w:hAnsiTheme="minorHAnsi" w:cstheme="minorHAnsi"/>
                <w:lang w:val="cs-CZ"/>
              </w:rPr>
              <w:t>,</w:t>
            </w:r>
            <w:r w:rsidRPr="00CA3E47">
              <w:rPr>
                <w:rFonts w:asciiTheme="minorHAnsi" w:hAnsiTheme="minorHAnsi" w:cstheme="minorHAnsi"/>
                <w:lang w:val="cs-CZ"/>
              </w:rPr>
              <w:t>4 mg</w:t>
            </w:r>
            <w:r>
              <w:rPr>
                <w:rFonts w:asciiTheme="minorHAnsi" w:hAnsiTheme="minorHAnsi" w:cstheme="minorHAnsi"/>
                <w:lang w:val="cs-CZ"/>
              </w:rPr>
              <w:t>/</w:t>
            </w:r>
            <w:r w:rsidRPr="00CA3E47">
              <w:rPr>
                <w:rFonts w:asciiTheme="minorHAnsi" w:hAnsiTheme="minorHAnsi" w:cstheme="minorHAnsi"/>
                <w:lang w:val="cs-CZ"/>
              </w:rPr>
              <w:t>Nm</w:t>
            </w:r>
            <w:r w:rsidRPr="00CA3E47">
              <w:rPr>
                <w:rFonts w:asciiTheme="minorHAnsi" w:hAnsiTheme="minorHAnsi" w:cstheme="minorHAnsi"/>
                <w:vertAlign w:val="superscript"/>
                <w:lang w:val="cs-CZ"/>
              </w:rPr>
              <w:t>3</w:t>
            </w:r>
            <w:r w:rsidRPr="00CA3E47">
              <w:rPr>
                <w:rFonts w:asciiTheme="minorHAnsi" w:hAnsiTheme="minorHAnsi" w:cstheme="minorHAnsi"/>
                <w:lang w:val="cs-CZ"/>
              </w:rPr>
              <w:t xml:space="preserve"> </w:t>
            </w:r>
          </w:p>
          <w:p w14:paraId="53B2C68A" w14:textId="77777777" w:rsidR="00CA3E47" w:rsidRDefault="00CA3E47" w:rsidP="00CA3E47">
            <w:pPr>
              <w:spacing w:after="0"/>
              <w:jc w:val="center"/>
              <w:rPr>
                <w:rFonts w:asciiTheme="minorHAnsi" w:hAnsiTheme="minorHAnsi" w:cstheme="minorHAnsi"/>
                <w:lang w:val="cs-CZ"/>
              </w:rPr>
            </w:pPr>
            <w:r w:rsidRPr="00CA3E47">
              <w:rPr>
                <w:rFonts w:asciiTheme="minorHAnsi" w:hAnsiTheme="minorHAnsi" w:cstheme="minorHAnsi"/>
                <w:lang w:val="cs-CZ"/>
              </w:rPr>
              <w:t>6 mg</w:t>
            </w:r>
            <w:r>
              <w:rPr>
                <w:rFonts w:asciiTheme="minorHAnsi" w:hAnsiTheme="minorHAnsi" w:cstheme="minorHAnsi"/>
                <w:lang w:val="cs-CZ"/>
              </w:rPr>
              <w:t>/</w:t>
            </w:r>
            <w:r w:rsidRPr="00CA3E47">
              <w:rPr>
                <w:rFonts w:asciiTheme="minorHAnsi" w:hAnsiTheme="minorHAnsi" w:cstheme="minorHAnsi"/>
                <w:lang w:val="cs-CZ"/>
              </w:rPr>
              <w:t xml:space="preserve">MJ** </w:t>
            </w:r>
          </w:p>
        </w:tc>
        <w:tc>
          <w:tcPr>
            <w:tcW w:w="1696" w:type="dxa"/>
          </w:tcPr>
          <w:p w14:paraId="0C776EB5" w14:textId="77777777" w:rsidR="00CA3E47" w:rsidRDefault="00CA3E47" w:rsidP="00CA3E47">
            <w:pPr>
              <w:spacing w:after="0"/>
              <w:jc w:val="center"/>
              <w:rPr>
                <w:rFonts w:asciiTheme="minorHAnsi" w:hAnsiTheme="minorHAnsi" w:cstheme="minorHAnsi"/>
                <w:lang w:val="cs-CZ"/>
              </w:rPr>
            </w:pPr>
            <w:r w:rsidRPr="00CA3E47">
              <w:rPr>
                <w:rFonts w:asciiTheme="minorHAnsi" w:hAnsiTheme="minorHAnsi" w:cstheme="minorHAnsi"/>
                <w:lang w:val="cs-CZ"/>
              </w:rPr>
              <w:t>12</w:t>
            </w:r>
            <w:r>
              <w:rPr>
                <w:rFonts w:asciiTheme="minorHAnsi" w:hAnsiTheme="minorHAnsi" w:cstheme="minorHAnsi"/>
                <w:lang w:val="cs-CZ"/>
              </w:rPr>
              <w:t>,</w:t>
            </w:r>
            <w:r w:rsidRPr="00CA3E47">
              <w:rPr>
                <w:rFonts w:asciiTheme="minorHAnsi" w:hAnsiTheme="minorHAnsi" w:cstheme="minorHAnsi"/>
                <w:lang w:val="cs-CZ"/>
              </w:rPr>
              <w:t>3 mg</w:t>
            </w:r>
            <w:r>
              <w:rPr>
                <w:rFonts w:asciiTheme="minorHAnsi" w:hAnsiTheme="minorHAnsi" w:cstheme="minorHAnsi"/>
                <w:lang w:val="cs-CZ"/>
              </w:rPr>
              <w:t>/</w:t>
            </w:r>
            <w:r w:rsidRPr="00CA3E47">
              <w:rPr>
                <w:rFonts w:asciiTheme="minorHAnsi" w:hAnsiTheme="minorHAnsi" w:cstheme="minorHAnsi"/>
                <w:lang w:val="cs-CZ"/>
              </w:rPr>
              <w:t>Nm</w:t>
            </w:r>
            <w:r w:rsidRPr="00CA3E47">
              <w:rPr>
                <w:rFonts w:asciiTheme="minorHAnsi" w:hAnsiTheme="minorHAnsi" w:cstheme="minorHAnsi"/>
                <w:vertAlign w:val="superscript"/>
                <w:lang w:val="cs-CZ"/>
              </w:rPr>
              <w:t>3</w:t>
            </w:r>
          </w:p>
          <w:p w14:paraId="5CDECFAC" w14:textId="77777777" w:rsidR="00CA3E47" w:rsidRDefault="00CA3E47" w:rsidP="00CA3E47">
            <w:pPr>
              <w:spacing w:after="0"/>
              <w:jc w:val="center"/>
              <w:rPr>
                <w:rFonts w:asciiTheme="minorHAnsi" w:hAnsiTheme="minorHAnsi" w:cstheme="minorHAnsi"/>
                <w:lang w:val="cs-CZ"/>
              </w:rPr>
            </w:pPr>
            <w:r w:rsidRPr="00CA3E47">
              <w:rPr>
                <w:rFonts w:asciiTheme="minorHAnsi" w:hAnsiTheme="minorHAnsi" w:cstheme="minorHAnsi"/>
                <w:lang w:val="cs-CZ"/>
              </w:rPr>
              <w:t>8 mg/MJ**</w:t>
            </w:r>
          </w:p>
        </w:tc>
      </w:tr>
      <w:tr w:rsidR="00B50510" w14:paraId="2D063C3C" w14:textId="77777777" w:rsidTr="003F186C">
        <w:tc>
          <w:tcPr>
            <w:tcW w:w="4106" w:type="dxa"/>
          </w:tcPr>
          <w:p w14:paraId="10FDADCC" w14:textId="77777777" w:rsidR="00B50510" w:rsidRDefault="00CA3E47" w:rsidP="00C252E0">
            <w:pPr>
              <w:spacing w:after="0"/>
              <w:rPr>
                <w:rFonts w:asciiTheme="minorHAnsi" w:hAnsiTheme="minorHAnsi" w:cstheme="minorHAnsi"/>
                <w:lang w:val="cs-CZ"/>
              </w:rPr>
            </w:pPr>
            <w:r w:rsidRPr="00E02E04">
              <w:rPr>
                <w:rFonts w:asciiTheme="minorHAnsi" w:hAnsiTheme="minorHAnsi" w:cstheme="minorHAnsi"/>
                <w:lang w:val="cs-CZ"/>
              </w:rPr>
              <w:t>Emise CO</w:t>
            </w:r>
            <w:r w:rsidRPr="00CA3E47">
              <w:rPr>
                <w:rFonts w:asciiTheme="minorHAnsi" w:hAnsiTheme="minorHAnsi" w:cstheme="minorHAnsi"/>
                <w:vertAlign w:val="subscript"/>
                <w:lang w:val="cs-CZ"/>
              </w:rPr>
              <w:t>2</w:t>
            </w:r>
            <w:r w:rsidRPr="00E02E04">
              <w:rPr>
                <w:rFonts w:asciiTheme="minorHAnsi" w:hAnsiTheme="minorHAnsi" w:cstheme="minorHAnsi"/>
                <w:lang w:val="cs-CZ"/>
              </w:rPr>
              <w:t>, Jmenovitý tepelný výko</w:t>
            </w:r>
            <w:r>
              <w:rPr>
                <w:rFonts w:asciiTheme="minorHAnsi" w:hAnsiTheme="minorHAnsi" w:cstheme="minorHAnsi"/>
                <w:lang w:val="cs-CZ"/>
              </w:rPr>
              <w:t>n</w:t>
            </w:r>
          </w:p>
        </w:tc>
        <w:tc>
          <w:tcPr>
            <w:tcW w:w="1276" w:type="dxa"/>
          </w:tcPr>
          <w:p w14:paraId="6F013343" w14:textId="77777777" w:rsidR="00B50510" w:rsidRDefault="002D2F45" w:rsidP="00C252E0">
            <w:pPr>
              <w:spacing w:after="0"/>
              <w:rPr>
                <w:rFonts w:asciiTheme="minorHAnsi" w:hAnsiTheme="minorHAnsi" w:cstheme="minorHAnsi"/>
                <w:lang w:val="cs-CZ"/>
              </w:rPr>
            </w:pPr>
            <w:r w:rsidRPr="00E02E04">
              <w:rPr>
                <w:rFonts w:asciiTheme="minorHAnsi" w:hAnsiTheme="minorHAnsi" w:cstheme="minorHAnsi"/>
                <w:lang w:val="cs-CZ"/>
              </w:rPr>
              <w:t>%</w:t>
            </w:r>
          </w:p>
        </w:tc>
        <w:tc>
          <w:tcPr>
            <w:tcW w:w="1984" w:type="dxa"/>
          </w:tcPr>
          <w:p w14:paraId="1C188E79" w14:textId="77777777" w:rsidR="00B50510" w:rsidRDefault="002D2F45" w:rsidP="003F186C">
            <w:pPr>
              <w:spacing w:after="0"/>
              <w:jc w:val="center"/>
              <w:rPr>
                <w:rFonts w:asciiTheme="minorHAnsi" w:hAnsiTheme="minorHAnsi" w:cstheme="minorHAnsi"/>
                <w:lang w:val="cs-CZ"/>
              </w:rPr>
            </w:pPr>
            <w:r>
              <w:rPr>
                <w:rFonts w:asciiTheme="minorHAnsi" w:hAnsiTheme="minorHAnsi" w:cstheme="minorHAnsi"/>
                <w:lang w:val="cs-CZ"/>
              </w:rPr>
              <w:t>11,5</w:t>
            </w:r>
          </w:p>
        </w:tc>
        <w:tc>
          <w:tcPr>
            <w:tcW w:w="1696" w:type="dxa"/>
          </w:tcPr>
          <w:p w14:paraId="751E789E" w14:textId="77777777" w:rsidR="00B50510" w:rsidRDefault="002D2F45" w:rsidP="003F186C">
            <w:pPr>
              <w:spacing w:after="0"/>
              <w:jc w:val="center"/>
              <w:rPr>
                <w:rFonts w:asciiTheme="minorHAnsi" w:hAnsiTheme="minorHAnsi" w:cstheme="minorHAnsi"/>
                <w:lang w:val="cs-CZ"/>
              </w:rPr>
            </w:pPr>
            <w:r>
              <w:rPr>
                <w:rFonts w:asciiTheme="minorHAnsi" w:hAnsiTheme="minorHAnsi" w:cstheme="minorHAnsi"/>
                <w:lang w:val="cs-CZ"/>
              </w:rPr>
              <w:t>11,1</w:t>
            </w:r>
          </w:p>
        </w:tc>
      </w:tr>
      <w:tr w:rsidR="00B50510" w14:paraId="43468002" w14:textId="77777777" w:rsidTr="003F186C">
        <w:tc>
          <w:tcPr>
            <w:tcW w:w="4106" w:type="dxa"/>
          </w:tcPr>
          <w:p w14:paraId="6341A6EE" w14:textId="77777777" w:rsidR="00B50510" w:rsidRDefault="002D2F45" w:rsidP="00B75204">
            <w:pPr>
              <w:spacing w:after="0"/>
              <w:rPr>
                <w:rFonts w:asciiTheme="minorHAnsi" w:hAnsiTheme="minorHAnsi" w:cstheme="minorHAnsi"/>
                <w:lang w:val="cs-CZ"/>
              </w:rPr>
            </w:pPr>
            <w:r w:rsidRPr="00E02E04">
              <w:rPr>
                <w:rFonts w:asciiTheme="minorHAnsi" w:hAnsiTheme="minorHAnsi" w:cstheme="minorHAnsi"/>
                <w:lang w:val="cs-CZ"/>
              </w:rPr>
              <w:t>Účinnost: Jmenovitý tepelný výkon</w:t>
            </w:r>
          </w:p>
        </w:tc>
        <w:tc>
          <w:tcPr>
            <w:tcW w:w="1276" w:type="dxa"/>
          </w:tcPr>
          <w:p w14:paraId="68ADF032" w14:textId="77777777" w:rsidR="00B50510" w:rsidRDefault="002D2F45" w:rsidP="00C252E0">
            <w:pPr>
              <w:spacing w:after="0"/>
              <w:rPr>
                <w:rFonts w:asciiTheme="minorHAnsi" w:hAnsiTheme="minorHAnsi" w:cstheme="minorHAnsi"/>
                <w:lang w:val="cs-CZ"/>
              </w:rPr>
            </w:pPr>
            <w:r w:rsidRPr="00E02E04">
              <w:rPr>
                <w:rFonts w:asciiTheme="minorHAnsi" w:hAnsiTheme="minorHAnsi" w:cstheme="minorHAnsi"/>
                <w:lang w:val="cs-CZ"/>
              </w:rPr>
              <w:t>%</w:t>
            </w:r>
          </w:p>
        </w:tc>
        <w:tc>
          <w:tcPr>
            <w:tcW w:w="1984" w:type="dxa"/>
          </w:tcPr>
          <w:p w14:paraId="73E4920A" w14:textId="77777777" w:rsidR="00B50510" w:rsidRDefault="002D2F45" w:rsidP="003F186C">
            <w:pPr>
              <w:spacing w:after="0"/>
              <w:jc w:val="center"/>
              <w:rPr>
                <w:rFonts w:asciiTheme="minorHAnsi" w:hAnsiTheme="minorHAnsi" w:cstheme="minorHAnsi"/>
                <w:lang w:val="cs-CZ"/>
              </w:rPr>
            </w:pPr>
            <w:r>
              <w:rPr>
                <w:rFonts w:asciiTheme="minorHAnsi" w:hAnsiTheme="minorHAnsi" w:cstheme="minorHAnsi"/>
                <w:lang w:val="cs-CZ"/>
              </w:rPr>
              <w:t>91,0</w:t>
            </w:r>
          </w:p>
        </w:tc>
        <w:tc>
          <w:tcPr>
            <w:tcW w:w="1696" w:type="dxa"/>
          </w:tcPr>
          <w:p w14:paraId="22C38EB5" w14:textId="77777777" w:rsidR="00B50510" w:rsidRDefault="002D2F45" w:rsidP="003F186C">
            <w:pPr>
              <w:spacing w:after="0"/>
              <w:jc w:val="center"/>
              <w:rPr>
                <w:rFonts w:asciiTheme="minorHAnsi" w:hAnsiTheme="minorHAnsi" w:cstheme="minorHAnsi"/>
                <w:lang w:val="cs-CZ"/>
              </w:rPr>
            </w:pPr>
            <w:r>
              <w:rPr>
                <w:rFonts w:asciiTheme="minorHAnsi" w:hAnsiTheme="minorHAnsi" w:cstheme="minorHAnsi"/>
                <w:lang w:val="cs-CZ"/>
              </w:rPr>
              <w:t>89,9</w:t>
            </w:r>
          </w:p>
        </w:tc>
      </w:tr>
      <w:tr w:rsidR="00B50510" w14:paraId="58CEA07B" w14:textId="77777777" w:rsidTr="003F186C">
        <w:tc>
          <w:tcPr>
            <w:tcW w:w="4106" w:type="dxa"/>
          </w:tcPr>
          <w:p w14:paraId="02A9A6CB" w14:textId="77777777" w:rsidR="00B50510" w:rsidRDefault="008B5F84" w:rsidP="002D2F45">
            <w:pPr>
              <w:spacing w:after="0"/>
              <w:rPr>
                <w:rFonts w:asciiTheme="minorHAnsi" w:hAnsiTheme="minorHAnsi" w:cstheme="minorHAnsi"/>
                <w:lang w:val="cs-CZ"/>
              </w:rPr>
            </w:pPr>
            <w:r>
              <w:rPr>
                <w:rFonts w:asciiTheme="minorHAnsi" w:hAnsiTheme="minorHAnsi" w:cstheme="minorHAnsi"/>
                <w:lang w:val="cs-CZ"/>
              </w:rPr>
              <w:t>Vytápěný prostor</w:t>
            </w:r>
            <w:r w:rsidR="002D2F45">
              <w:rPr>
                <w:rFonts w:asciiTheme="minorHAnsi" w:hAnsiTheme="minorHAnsi" w:cstheme="minorHAnsi"/>
                <w:lang w:val="cs-CZ"/>
              </w:rPr>
              <w:t xml:space="preserve"> </w:t>
            </w:r>
            <w:r w:rsidR="002D2F45" w:rsidRPr="00E02E04">
              <w:rPr>
                <w:rFonts w:asciiTheme="minorHAnsi" w:hAnsiTheme="minorHAnsi" w:cstheme="minorHAnsi"/>
                <w:lang w:val="cs-CZ"/>
              </w:rPr>
              <w:t>(vhodná izolace)</w:t>
            </w:r>
          </w:p>
        </w:tc>
        <w:tc>
          <w:tcPr>
            <w:tcW w:w="1276" w:type="dxa"/>
          </w:tcPr>
          <w:p w14:paraId="417079F6" w14:textId="77777777" w:rsidR="00B50510" w:rsidRDefault="002D2F45" w:rsidP="00C252E0">
            <w:pPr>
              <w:spacing w:after="0"/>
              <w:rPr>
                <w:rFonts w:asciiTheme="minorHAnsi" w:hAnsiTheme="minorHAnsi" w:cstheme="minorHAnsi"/>
                <w:lang w:val="cs-CZ"/>
              </w:rPr>
            </w:pPr>
            <w:r w:rsidRPr="00E02E04">
              <w:rPr>
                <w:rFonts w:asciiTheme="minorHAnsi" w:hAnsiTheme="minorHAnsi" w:cstheme="minorHAnsi"/>
                <w:lang w:val="cs-CZ"/>
              </w:rPr>
              <w:t>m</w:t>
            </w:r>
            <w:r w:rsidRPr="002D2F45">
              <w:rPr>
                <w:rFonts w:asciiTheme="minorHAnsi" w:hAnsiTheme="minorHAnsi" w:cstheme="minorHAnsi"/>
                <w:vertAlign w:val="superscript"/>
                <w:lang w:val="cs-CZ"/>
              </w:rPr>
              <w:t>3</w:t>
            </w:r>
          </w:p>
        </w:tc>
        <w:tc>
          <w:tcPr>
            <w:tcW w:w="1984" w:type="dxa"/>
          </w:tcPr>
          <w:p w14:paraId="13039F66" w14:textId="77777777" w:rsidR="00B50510" w:rsidRDefault="002D2F45" w:rsidP="003F186C">
            <w:pPr>
              <w:spacing w:after="0"/>
              <w:jc w:val="center"/>
              <w:rPr>
                <w:rFonts w:asciiTheme="minorHAnsi" w:hAnsiTheme="minorHAnsi" w:cstheme="minorHAnsi"/>
                <w:lang w:val="cs-CZ"/>
              </w:rPr>
            </w:pPr>
            <w:r>
              <w:rPr>
                <w:rFonts w:asciiTheme="minorHAnsi" w:hAnsiTheme="minorHAnsi" w:cstheme="minorHAnsi"/>
                <w:lang w:val="cs-CZ"/>
              </w:rPr>
              <w:t>225</w:t>
            </w:r>
          </w:p>
        </w:tc>
        <w:tc>
          <w:tcPr>
            <w:tcW w:w="1696" w:type="dxa"/>
          </w:tcPr>
          <w:p w14:paraId="0D06CC0C" w14:textId="77777777" w:rsidR="00B50510" w:rsidRDefault="002D2F45" w:rsidP="003F186C">
            <w:pPr>
              <w:spacing w:after="0"/>
              <w:jc w:val="center"/>
              <w:rPr>
                <w:rFonts w:asciiTheme="minorHAnsi" w:hAnsiTheme="minorHAnsi" w:cstheme="minorHAnsi"/>
                <w:lang w:val="cs-CZ"/>
              </w:rPr>
            </w:pPr>
            <w:r>
              <w:rPr>
                <w:rFonts w:asciiTheme="minorHAnsi" w:hAnsiTheme="minorHAnsi" w:cstheme="minorHAnsi"/>
                <w:lang w:val="cs-CZ"/>
              </w:rPr>
              <w:t>225</w:t>
            </w:r>
          </w:p>
        </w:tc>
      </w:tr>
      <w:tr w:rsidR="002D2F45" w14:paraId="194B9653" w14:textId="77777777" w:rsidTr="003F186C">
        <w:tc>
          <w:tcPr>
            <w:tcW w:w="4106" w:type="dxa"/>
          </w:tcPr>
          <w:p w14:paraId="09EF6A66" w14:textId="77777777" w:rsidR="002D2F45" w:rsidRDefault="008B5F84" w:rsidP="002D2F45">
            <w:pPr>
              <w:spacing w:after="0"/>
              <w:rPr>
                <w:rFonts w:asciiTheme="minorHAnsi" w:hAnsiTheme="minorHAnsi" w:cstheme="minorHAnsi"/>
                <w:lang w:val="cs-CZ"/>
              </w:rPr>
            </w:pPr>
            <w:r>
              <w:rPr>
                <w:rFonts w:asciiTheme="minorHAnsi" w:hAnsiTheme="minorHAnsi" w:cstheme="minorHAnsi"/>
                <w:lang w:val="cs-CZ"/>
              </w:rPr>
              <w:t xml:space="preserve">Vytápěný prostor </w:t>
            </w:r>
            <w:r w:rsidR="002D2F45" w:rsidRPr="00E02E04">
              <w:rPr>
                <w:rFonts w:asciiTheme="minorHAnsi" w:hAnsiTheme="minorHAnsi" w:cstheme="minorHAnsi"/>
                <w:lang w:val="cs-CZ"/>
              </w:rPr>
              <w:t>(</w:t>
            </w:r>
            <w:r w:rsidR="002D2F45">
              <w:rPr>
                <w:rFonts w:asciiTheme="minorHAnsi" w:hAnsiTheme="minorHAnsi" w:cstheme="minorHAnsi"/>
                <w:lang w:val="cs-CZ"/>
              </w:rPr>
              <w:t>ne</w:t>
            </w:r>
            <w:r w:rsidR="002D2F45" w:rsidRPr="00E02E04">
              <w:rPr>
                <w:rFonts w:asciiTheme="minorHAnsi" w:hAnsiTheme="minorHAnsi" w:cstheme="minorHAnsi"/>
                <w:lang w:val="cs-CZ"/>
              </w:rPr>
              <w:t>vhodná izolace)</w:t>
            </w:r>
          </w:p>
        </w:tc>
        <w:tc>
          <w:tcPr>
            <w:tcW w:w="1276" w:type="dxa"/>
          </w:tcPr>
          <w:p w14:paraId="40D18B1E" w14:textId="77777777" w:rsidR="002D2F45" w:rsidRDefault="002D2F45" w:rsidP="002D2F45">
            <w:pPr>
              <w:spacing w:after="0"/>
              <w:rPr>
                <w:rFonts w:asciiTheme="minorHAnsi" w:hAnsiTheme="minorHAnsi" w:cstheme="minorHAnsi"/>
                <w:lang w:val="cs-CZ"/>
              </w:rPr>
            </w:pPr>
            <w:r w:rsidRPr="00E02E04">
              <w:rPr>
                <w:rFonts w:asciiTheme="minorHAnsi" w:hAnsiTheme="minorHAnsi" w:cstheme="minorHAnsi"/>
                <w:lang w:val="cs-CZ"/>
              </w:rPr>
              <w:t>m</w:t>
            </w:r>
            <w:r w:rsidRPr="002D2F45">
              <w:rPr>
                <w:rFonts w:asciiTheme="minorHAnsi" w:hAnsiTheme="minorHAnsi" w:cstheme="minorHAnsi"/>
                <w:vertAlign w:val="superscript"/>
                <w:lang w:val="cs-CZ"/>
              </w:rPr>
              <w:t>3</w:t>
            </w:r>
          </w:p>
        </w:tc>
        <w:tc>
          <w:tcPr>
            <w:tcW w:w="1984" w:type="dxa"/>
          </w:tcPr>
          <w:p w14:paraId="41D2E35A" w14:textId="77777777" w:rsidR="002D2F45" w:rsidRDefault="002D2F45" w:rsidP="002D2F45">
            <w:pPr>
              <w:spacing w:after="0"/>
              <w:jc w:val="center"/>
              <w:rPr>
                <w:rFonts w:asciiTheme="minorHAnsi" w:hAnsiTheme="minorHAnsi" w:cstheme="minorHAnsi"/>
                <w:lang w:val="cs-CZ"/>
              </w:rPr>
            </w:pPr>
            <w:r>
              <w:rPr>
                <w:rFonts w:asciiTheme="minorHAnsi" w:hAnsiTheme="minorHAnsi" w:cstheme="minorHAnsi"/>
                <w:lang w:val="cs-CZ"/>
              </w:rPr>
              <w:t>125</w:t>
            </w:r>
          </w:p>
        </w:tc>
        <w:tc>
          <w:tcPr>
            <w:tcW w:w="1696" w:type="dxa"/>
          </w:tcPr>
          <w:p w14:paraId="5268CB49" w14:textId="77777777" w:rsidR="002D2F45" w:rsidRDefault="002D2F45" w:rsidP="002D2F45">
            <w:pPr>
              <w:spacing w:after="0"/>
              <w:jc w:val="center"/>
              <w:rPr>
                <w:rFonts w:asciiTheme="minorHAnsi" w:hAnsiTheme="minorHAnsi" w:cstheme="minorHAnsi"/>
                <w:lang w:val="cs-CZ"/>
              </w:rPr>
            </w:pPr>
            <w:r>
              <w:rPr>
                <w:rFonts w:asciiTheme="minorHAnsi" w:hAnsiTheme="minorHAnsi" w:cstheme="minorHAnsi"/>
                <w:lang w:val="cs-CZ"/>
              </w:rPr>
              <w:t>125</w:t>
            </w:r>
          </w:p>
        </w:tc>
      </w:tr>
      <w:tr w:rsidR="002D2F45" w14:paraId="66CCE5FD" w14:textId="77777777" w:rsidTr="003F186C">
        <w:tc>
          <w:tcPr>
            <w:tcW w:w="4106" w:type="dxa"/>
          </w:tcPr>
          <w:p w14:paraId="03D2A9B9" w14:textId="77777777" w:rsidR="002D2F45" w:rsidRDefault="002D2F45" w:rsidP="002D2F45">
            <w:pPr>
              <w:spacing w:after="0"/>
              <w:rPr>
                <w:rFonts w:asciiTheme="minorHAnsi" w:hAnsiTheme="minorHAnsi" w:cstheme="minorHAnsi"/>
                <w:lang w:val="cs-CZ"/>
              </w:rPr>
            </w:pPr>
            <w:r w:rsidRPr="00E02E04">
              <w:rPr>
                <w:rFonts w:asciiTheme="minorHAnsi" w:hAnsiTheme="minorHAnsi" w:cstheme="minorHAnsi"/>
                <w:lang w:val="cs-CZ"/>
              </w:rPr>
              <w:t>Teplota spalin v kouřovodu, Jmenovitý tepelný výkon</w:t>
            </w:r>
          </w:p>
        </w:tc>
        <w:tc>
          <w:tcPr>
            <w:tcW w:w="1276" w:type="dxa"/>
          </w:tcPr>
          <w:p w14:paraId="43C5E131" w14:textId="77777777" w:rsidR="002D2F45" w:rsidRDefault="002D2F45" w:rsidP="002D2F45">
            <w:pPr>
              <w:spacing w:after="0"/>
              <w:rPr>
                <w:rFonts w:asciiTheme="minorHAnsi" w:hAnsiTheme="minorHAnsi" w:cstheme="minorHAnsi"/>
                <w:lang w:val="cs-CZ"/>
              </w:rPr>
            </w:pPr>
            <w:r w:rsidRPr="00E02E04">
              <w:rPr>
                <w:rFonts w:asciiTheme="minorHAnsi" w:hAnsiTheme="minorHAnsi" w:cstheme="minorHAnsi"/>
                <w:lang w:val="cs-CZ"/>
              </w:rPr>
              <w:t>°C</w:t>
            </w:r>
          </w:p>
        </w:tc>
        <w:tc>
          <w:tcPr>
            <w:tcW w:w="1984" w:type="dxa"/>
          </w:tcPr>
          <w:p w14:paraId="195CFD7A" w14:textId="77777777" w:rsidR="002D2F45" w:rsidRDefault="00F80C98" w:rsidP="002D2F45">
            <w:pPr>
              <w:spacing w:after="0"/>
              <w:jc w:val="center"/>
              <w:rPr>
                <w:rFonts w:asciiTheme="minorHAnsi" w:hAnsiTheme="minorHAnsi" w:cstheme="minorHAnsi"/>
                <w:lang w:val="cs-CZ"/>
              </w:rPr>
            </w:pPr>
            <w:r>
              <w:rPr>
                <w:rFonts w:asciiTheme="minorHAnsi" w:hAnsiTheme="minorHAnsi" w:cstheme="minorHAnsi"/>
                <w:lang w:val="cs-CZ"/>
              </w:rPr>
              <w:t>141,4</w:t>
            </w:r>
          </w:p>
        </w:tc>
        <w:tc>
          <w:tcPr>
            <w:tcW w:w="1696" w:type="dxa"/>
          </w:tcPr>
          <w:p w14:paraId="1F7501A5" w14:textId="77777777" w:rsidR="002D2F45" w:rsidRDefault="00F80C98" w:rsidP="002D2F45">
            <w:pPr>
              <w:spacing w:after="0"/>
              <w:jc w:val="center"/>
              <w:rPr>
                <w:rFonts w:asciiTheme="minorHAnsi" w:hAnsiTheme="minorHAnsi" w:cstheme="minorHAnsi"/>
                <w:lang w:val="cs-CZ"/>
              </w:rPr>
            </w:pPr>
            <w:r>
              <w:rPr>
                <w:rFonts w:asciiTheme="minorHAnsi" w:hAnsiTheme="minorHAnsi" w:cstheme="minorHAnsi"/>
                <w:lang w:val="cs-CZ"/>
              </w:rPr>
              <w:t>153,3</w:t>
            </w:r>
          </w:p>
        </w:tc>
      </w:tr>
      <w:tr w:rsidR="002D2F45" w14:paraId="40541BB5" w14:textId="77777777" w:rsidTr="003F186C">
        <w:tc>
          <w:tcPr>
            <w:tcW w:w="4106" w:type="dxa"/>
          </w:tcPr>
          <w:p w14:paraId="5DA00CF3" w14:textId="77777777" w:rsidR="002D2F45" w:rsidRDefault="00B75204" w:rsidP="00B75204">
            <w:pPr>
              <w:spacing w:after="0"/>
              <w:rPr>
                <w:rFonts w:asciiTheme="minorHAnsi" w:hAnsiTheme="minorHAnsi" w:cstheme="minorHAnsi"/>
                <w:lang w:val="cs-CZ"/>
              </w:rPr>
            </w:pPr>
            <w:r>
              <w:rPr>
                <w:rFonts w:asciiTheme="minorHAnsi" w:hAnsiTheme="minorHAnsi" w:cstheme="minorHAnsi"/>
                <w:lang w:val="cs-CZ"/>
              </w:rPr>
              <w:t>H</w:t>
            </w:r>
            <w:r w:rsidR="002D2F45" w:rsidRPr="00E02E04">
              <w:rPr>
                <w:rFonts w:asciiTheme="minorHAnsi" w:hAnsiTheme="minorHAnsi" w:cstheme="minorHAnsi"/>
                <w:lang w:val="cs-CZ"/>
              </w:rPr>
              <w:t>motnostní pr</w:t>
            </w:r>
            <w:r>
              <w:rPr>
                <w:rFonts w:asciiTheme="minorHAnsi" w:hAnsiTheme="minorHAnsi" w:cstheme="minorHAnsi"/>
                <w:lang w:val="cs-CZ"/>
              </w:rPr>
              <w:t>oud</w:t>
            </w:r>
            <w:r w:rsidR="002D2F45" w:rsidRPr="00E02E04">
              <w:rPr>
                <w:rFonts w:asciiTheme="minorHAnsi" w:hAnsiTheme="minorHAnsi" w:cstheme="minorHAnsi"/>
                <w:lang w:val="cs-CZ"/>
              </w:rPr>
              <w:t xml:space="preserve"> spalin, Jmenovitý tepelný výkon</w:t>
            </w:r>
          </w:p>
        </w:tc>
        <w:tc>
          <w:tcPr>
            <w:tcW w:w="1276" w:type="dxa"/>
          </w:tcPr>
          <w:p w14:paraId="601DB1A6" w14:textId="77777777" w:rsidR="002D2F45" w:rsidRDefault="002D2F45" w:rsidP="002D2F45">
            <w:pPr>
              <w:spacing w:after="0"/>
              <w:rPr>
                <w:rFonts w:asciiTheme="minorHAnsi" w:hAnsiTheme="minorHAnsi" w:cstheme="minorHAnsi"/>
                <w:lang w:val="cs-CZ"/>
              </w:rPr>
            </w:pPr>
            <w:r w:rsidRPr="00E02E04">
              <w:rPr>
                <w:rFonts w:asciiTheme="minorHAnsi" w:hAnsiTheme="minorHAnsi" w:cstheme="minorHAnsi"/>
                <w:lang w:val="cs-CZ"/>
              </w:rPr>
              <w:t>g/sec</w:t>
            </w:r>
          </w:p>
        </w:tc>
        <w:tc>
          <w:tcPr>
            <w:tcW w:w="1984" w:type="dxa"/>
          </w:tcPr>
          <w:p w14:paraId="6E35124E" w14:textId="77777777" w:rsidR="002D2F45" w:rsidRDefault="00F80C98" w:rsidP="002D2F45">
            <w:pPr>
              <w:spacing w:after="0"/>
              <w:jc w:val="center"/>
              <w:rPr>
                <w:rFonts w:asciiTheme="minorHAnsi" w:hAnsiTheme="minorHAnsi" w:cstheme="minorHAnsi"/>
                <w:lang w:val="cs-CZ"/>
              </w:rPr>
            </w:pPr>
            <w:r>
              <w:rPr>
                <w:rFonts w:asciiTheme="minorHAnsi" w:hAnsiTheme="minorHAnsi" w:cstheme="minorHAnsi"/>
                <w:lang w:val="cs-CZ"/>
              </w:rPr>
              <w:t>6,4</w:t>
            </w:r>
          </w:p>
        </w:tc>
        <w:tc>
          <w:tcPr>
            <w:tcW w:w="1696" w:type="dxa"/>
          </w:tcPr>
          <w:p w14:paraId="050C34D9" w14:textId="77777777" w:rsidR="002D2F45" w:rsidRDefault="00F80C98" w:rsidP="002D2F45">
            <w:pPr>
              <w:spacing w:after="0"/>
              <w:jc w:val="center"/>
              <w:rPr>
                <w:rFonts w:asciiTheme="minorHAnsi" w:hAnsiTheme="minorHAnsi" w:cstheme="minorHAnsi"/>
                <w:lang w:val="cs-CZ"/>
              </w:rPr>
            </w:pPr>
            <w:r>
              <w:rPr>
                <w:rFonts w:asciiTheme="minorHAnsi" w:hAnsiTheme="minorHAnsi" w:cstheme="minorHAnsi"/>
                <w:lang w:val="cs-CZ"/>
              </w:rPr>
              <w:t>6,6</w:t>
            </w:r>
          </w:p>
        </w:tc>
      </w:tr>
      <w:tr w:rsidR="002D2F45" w14:paraId="27CA80C8" w14:textId="77777777" w:rsidTr="003F186C">
        <w:tc>
          <w:tcPr>
            <w:tcW w:w="4106" w:type="dxa"/>
          </w:tcPr>
          <w:p w14:paraId="75B7D567" w14:textId="77777777" w:rsidR="002D2F45" w:rsidRDefault="008B5F84" w:rsidP="002D2F45">
            <w:pPr>
              <w:spacing w:after="0"/>
              <w:rPr>
                <w:rFonts w:asciiTheme="minorHAnsi" w:hAnsiTheme="minorHAnsi" w:cstheme="minorHAnsi"/>
                <w:lang w:val="cs-CZ"/>
              </w:rPr>
            </w:pPr>
            <w:r>
              <w:rPr>
                <w:rFonts w:asciiTheme="minorHAnsi" w:hAnsiTheme="minorHAnsi" w:cstheme="minorHAnsi"/>
                <w:lang w:val="cs-CZ"/>
              </w:rPr>
              <w:t>Podtlak/</w:t>
            </w:r>
            <w:r w:rsidR="002D2F45" w:rsidRPr="00E02E04">
              <w:rPr>
                <w:rFonts w:asciiTheme="minorHAnsi" w:hAnsiTheme="minorHAnsi" w:cstheme="minorHAnsi"/>
                <w:lang w:val="cs-CZ"/>
              </w:rPr>
              <w:t>Tah komína při zkoušce, jmenovitý tepelný výkon</w:t>
            </w:r>
          </w:p>
        </w:tc>
        <w:tc>
          <w:tcPr>
            <w:tcW w:w="1276" w:type="dxa"/>
          </w:tcPr>
          <w:p w14:paraId="2882CAC7" w14:textId="77777777" w:rsidR="002D2F45" w:rsidRDefault="002D2F45" w:rsidP="002D2F45">
            <w:pPr>
              <w:spacing w:after="0"/>
              <w:rPr>
                <w:rFonts w:asciiTheme="minorHAnsi" w:hAnsiTheme="minorHAnsi" w:cstheme="minorHAnsi"/>
                <w:lang w:val="cs-CZ"/>
              </w:rPr>
            </w:pPr>
            <w:r w:rsidRPr="00E02E04">
              <w:rPr>
                <w:rFonts w:asciiTheme="minorHAnsi" w:hAnsiTheme="minorHAnsi" w:cstheme="minorHAnsi"/>
                <w:lang w:val="cs-CZ"/>
              </w:rPr>
              <w:t>Pa</w:t>
            </w:r>
          </w:p>
        </w:tc>
        <w:tc>
          <w:tcPr>
            <w:tcW w:w="1984" w:type="dxa"/>
          </w:tcPr>
          <w:p w14:paraId="3CA9FF99" w14:textId="77777777" w:rsidR="002D2F45" w:rsidRDefault="00F80C98" w:rsidP="002D2F45">
            <w:pPr>
              <w:spacing w:after="0"/>
              <w:jc w:val="center"/>
              <w:rPr>
                <w:rFonts w:asciiTheme="minorHAnsi" w:hAnsiTheme="minorHAnsi" w:cstheme="minorHAnsi"/>
                <w:lang w:val="cs-CZ"/>
              </w:rPr>
            </w:pPr>
            <w:r>
              <w:rPr>
                <w:rFonts w:asciiTheme="minorHAnsi" w:hAnsiTheme="minorHAnsi" w:cstheme="minorHAnsi"/>
                <w:lang w:val="cs-CZ"/>
              </w:rPr>
              <w:t>11,6</w:t>
            </w:r>
          </w:p>
        </w:tc>
        <w:tc>
          <w:tcPr>
            <w:tcW w:w="1696" w:type="dxa"/>
          </w:tcPr>
          <w:p w14:paraId="60BF591C" w14:textId="77777777" w:rsidR="002D2F45" w:rsidRDefault="00F80C98" w:rsidP="002D2F45">
            <w:pPr>
              <w:spacing w:after="0"/>
              <w:jc w:val="center"/>
              <w:rPr>
                <w:rFonts w:asciiTheme="minorHAnsi" w:hAnsiTheme="minorHAnsi" w:cstheme="minorHAnsi"/>
                <w:lang w:val="cs-CZ"/>
              </w:rPr>
            </w:pPr>
            <w:r>
              <w:rPr>
                <w:rFonts w:asciiTheme="minorHAnsi" w:hAnsiTheme="minorHAnsi" w:cstheme="minorHAnsi"/>
                <w:lang w:val="cs-CZ"/>
              </w:rPr>
              <w:t>11,2</w:t>
            </w:r>
          </w:p>
        </w:tc>
      </w:tr>
      <w:tr w:rsidR="002D2F45" w14:paraId="6F5EC91C" w14:textId="77777777" w:rsidTr="003F186C">
        <w:tc>
          <w:tcPr>
            <w:tcW w:w="4106" w:type="dxa"/>
          </w:tcPr>
          <w:p w14:paraId="1EBB4AEE" w14:textId="77777777" w:rsidR="002D2F45" w:rsidRDefault="002D2F45" w:rsidP="002D2F45">
            <w:pPr>
              <w:spacing w:after="0"/>
              <w:rPr>
                <w:rFonts w:asciiTheme="minorHAnsi" w:hAnsiTheme="minorHAnsi" w:cstheme="minorHAnsi"/>
                <w:lang w:val="cs-CZ"/>
              </w:rPr>
            </w:pPr>
            <w:r w:rsidRPr="00E02E04">
              <w:rPr>
                <w:rFonts w:asciiTheme="minorHAnsi" w:hAnsiTheme="minorHAnsi" w:cstheme="minorHAnsi"/>
                <w:lang w:val="cs-CZ"/>
              </w:rPr>
              <w:t>Tah komína: Min - Max,</w:t>
            </w:r>
          </w:p>
        </w:tc>
        <w:tc>
          <w:tcPr>
            <w:tcW w:w="1276" w:type="dxa"/>
          </w:tcPr>
          <w:p w14:paraId="123650E0" w14:textId="77777777" w:rsidR="002D2F45" w:rsidRDefault="002D2F45" w:rsidP="002D2F45">
            <w:pPr>
              <w:spacing w:after="0"/>
              <w:rPr>
                <w:rFonts w:asciiTheme="minorHAnsi" w:hAnsiTheme="minorHAnsi" w:cstheme="minorHAnsi"/>
                <w:lang w:val="cs-CZ"/>
              </w:rPr>
            </w:pPr>
            <w:r w:rsidRPr="00E02E04">
              <w:rPr>
                <w:rFonts w:asciiTheme="minorHAnsi" w:hAnsiTheme="minorHAnsi" w:cstheme="minorHAnsi"/>
                <w:lang w:val="cs-CZ"/>
              </w:rPr>
              <w:t>Pa</w:t>
            </w:r>
          </w:p>
        </w:tc>
        <w:tc>
          <w:tcPr>
            <w:tcW w:w="1984" w:type="dxa"/>
          </w:tcPr>
          <w:p w14:paraId="48C94EA2" w14:textId="77777777" w:rsidR="002D2F45" w:rsidRDefault="00F80C98" w:rsidP="002D2F45">
            <w:pPr>
              <w:spacing w:after="0"/>
              <w:jc w:val="center"/>
              <w:rPr>
                <w:rFonts w:asciiTheme="minorHAnsi" w:hAnsiTheme="minorHAnsi" w:cstheme="minorHAnsi"/>
                <w:lang w:val="cs-CZ"/>
              </w:rPr>
            </w:pPr>
            <w:r>
              <w:rPr>
                <w:rFonts w:asciiTheme="minorHAnsi" w:hAnsiTheme="minorHAnsi" w:cstheme="minorHAnsi"/>
                <w:lang w:val="cs-CZ"/>
              </w:rPr>
              <w:t>10 ÷ 20</w:t>
            </w:r>
          </w:p>
        </w:tc>
        <w:tc>
          <w:tcPr>
            <w:tcW w:w="1696" w:type="dxa"/>
          </w:tcPr>
          <w:p w14:paraId="6DDA6B99" w14:textId="77777777" w:rsidR="002D2F45" w:rsidRDefault="00F80C98" w:rsidP="002D2F45">
            <w:pPr>
              <w:spacing w:after="0"/>
              <w:jc w:val="center"/>
              <w:rPr>
                <w:rFonts w:asciiTheme="minorHAnsi" w:hAnsiTheme="minorHAnsi" w:cstheme="minorHAnsi"/>
                <w:lang w:val="cs-CZ"/>
              </w:rPr>
            </w:pPr>
            <w:r>
              <w:rPr>
                <w:rFonts w:asciiTheme="minorHAnsi" w:hAnsiTheme="minorHAnsi" w:cstheme="minorHAnsi"/>
                <w:lang w:val="cs-CZ"/>
              </w:rPr>
              <w:t>10 ÷ 20</w:t>
            </w:r>
          </w:p>
        </w:tc>
      </w:tr>
      <w:tr w:rsidR="00F80C98" w14:paraId="03A39D3F" w14:textId="77777777" w:rsidTr="00DB445A">
        <w:tc>
          <w:tcPr>
            <w:tcW w:w="4106" w:type="dxa"/>
          </w:tcPr>
          <w:p w14:paraId="2256332E" w14:textId="77777777" w:rsidR="00F80C98" w:rsidRPr="00E02E04" w:rsidRDefault="008B5F84" w:rsidP="002D2F45">
            <w:pPr>
              <w:spacing w:after="0"/>
              <w:rPr>
                <w:rFonts w:asciiTheme="minorHAnsi" w:hAnsiTheme="minorHAnsi" w:cstheme="minorHAnsi"/>
                <w:lang w:val="cs-CZ"/>
              </w:rPr>
            </w:pPr>
            <w:r>
              <w:rPr>
                <w:rFonts w:asciiTheme="minorHAnsi" w:hAnsiTheme="minorHAnsi" w:cstheme="minorHAnsi"/>
                <w:lang w:val="cs-CZ"/>
              </w:rPr>
              <w:t>Palivo</w:t>
            </w:r>
          </w:p>
        </w:tc>
        <w:tc>
          <w:tcPr>
            <w:tcW w:w="4956" w:type="dxa"/>
            <w:gridSpan w:val="3"/>
          </w:tcPr>
          <w:p w14:paraId="5FF636DD" w14:textId="77777777" w:rsidR="00F80C98" w:rsidRDefault="00F80C98" w:rsidP="002D2F45">
            <w:pPr>
              <w:spacing w:after="0"/>
              <w:jc w:val="center"/>
              <w:rPr>
                <w:rFonts w:asciiTheme="minorHAnsi" w:hAnsiTheme="minorHAnsi" w:cstheme="minorHAnsi"/>
                <w:lang w:val="cs-CZ"/>
              </w:rPr>
            </w:pPr>
            <w:r w:rsidRPr="00E02E04">
              <w:rPr>
                <w:rFonts w:asciiTheme="minorHAnsi" w:hAnsiTheme="minorHAnsi" w:cstheme="minorHAnsi"/>
                <w:lang w:val="cs-CZ"/>
              </w:rPr>
              <w:t>Dřevěná polena z buku o velikosti "1", D=300 mm</w:t>
            </w:r>
          </w:p>
        </w:tc>
      </w:tr>
      <w:tr w:rsidR="00F80C98" w14:paraId="65C044BD" w14:textId="77777777" w:rsidTr="003F186C">
        <w:tc>
          <w:tcPr>
            <w:tcW w:w="4106" w:type="dxa"/>
          </w:tcPr>
          <w:p w14:paraId="36D42F03" w14:textId="77777777" w:rsidR="00F80C98" w:rsidRPr="00E02E04" w:rsidRDefault="00F80C98" w:rsidP="002D2F45">
            <w:pPr>
              <w:spacing w:after="0"/>
              <w:rPr>
                <w:rFonts w:asciiTheme="minorHAnsi" w:hAnsiTheme="minorHAnsi" w:cstheme="minorHAnsi"/>
                <w:lang w:val="cs-CZ"/>
              </w:rPr>
            </w:pPr>
            <w:r w:rsidRPr="00E02E04">
              <w:rPr>
                <w:rFonts w:asciiTheme="minorHAnsi" w:hAnsiTheme="minorHAnsi" w:cstheme="minorHAnsi"/>
                <w:lang w:val="cs-CZ"/>
              </w:rPr>
              <w:t>Spalitelné zatížení Max pro h, Jmenovitý tepelný výkon</w:t>
            </w:r>
          </w:p>
        </w:tc>
        <w:tc>
          <w:tcPr>
            <w:tcW w:w="1276" w:type="dxa"/>
          </w:tcPr>
          <w:p w14:paraId="051C579E" w14:textId="77777777" w:rsidR="00F80C98" w:rsidRPr="00E02E04" w:rsidRDefault="00F80C98" w:rsidP="002D2F45">
            <w:pPr>
              <w:spacing w:after="0"/>
              <w:rPr>
                <w:rFonts w:asciiTheme="minorHAnsi" w:hAnsiTheme="minorHAnsi" w:cstheme="minorHAnsi"/>
                <w:lang w:val="cs-CZ"/>
              </w:rPr>
            </w:pPr>
            <w:r w:rsidRPr="00E02E04">
              <w:rPr>
                <w:rFonts w:asciiTheme="minorHAnsi" w:hAnsiTheme="minorHAnsi" w:cstheme="minorHAnsi"/>
                <w:lang w:val="cs-CZ"/>
              </w:rPr>
              <w:t>Kg/h</w:t>
            </w:r>
          </w:p>
        </w:tc>
        <w:tc>
          <w:tcPr>
            <w:tcW w:w="1984" w:type="dxa"/>
          </w:tcPr>
          <w:p w14:paraId="2B59ED7D" w14:textId="77777777" w:rsidR="00F80C98" w:rsidRDefault="00F80C98" w:rsidP="002D2F45">
            <w:pPr>
              <w:spacing w:after="0"/>
              <w:jc w:val="center"/>
              <w:rPr>
                <w:rFonts w:asciiTheme="minorHAnsi" w:hAnsiTheme="minorHAnsi" w:cstheme="minorHAnsi"/>
                <w:lang w:val="cs-CZ"/>
              </w:rPr>
            </w:pPr>
            <w:r>
              <w:rPr>
                <w:rFonts w:asciiTheme="minorHAnsi" w:hAnsiTheme="minorHAnsi" w:cstheme="minorHAnsi"/>
                <w:lang w:val="cs-CZ"/>
              </w:rPr>
              <w:t>2,41</w:t>
            </w:r>
          </w:p>
        </w:tc>
        <w:tc>
          <w:tcPr>
            <w:tcW w:w="1696" w:type="dxa"/>
          </w:tcPr>
          <w:p w14:paraId="33F8AAE1" w14:textId="77777777" w:rsidR="00F80C98" w:rsidRDefault="00F80C98" w:rsidP="002D2F45">
            <w:pPr>
              <w:spacing w:after="0"/>
              <w:jc w:val="center"/>
              <w:rPr>
                <w:rFonts w:asciiTheme="minorHAnsi" w:hAnsiTheme="minorHAnsi" w:cstheme="minorHAnsi"/>
                <w:lang w:val="cs-CZ"/>
              </w:rPr>
            </w:pPr>
            <w:r>
              <w:rPr>
                <w:rFonts w:asciiTheme="minorHAnsi" w:hAnsiTheme="minorHAnsi" w:cstheme="minorHAnsi"/>
                <w:lang w:val="cs-CZ"/>
              </w:rPr>
              <w:t>2,43</w:t>
            </w:r>
          </w:p>
        </w:tc>
      </w:tr>
      <w:tr w:rsidR="00F80C98" w14:paraId="314A458C" w14:textId="77777777" w:rsidTr="003F186C">
        <w:tc>
          <w:tcPr>
            <w:tcW w:w="4106" w:type="dxa"/>
          </w:tcPr>
          <w:p w14:paraId="1C1A000C" w14:textId="77777777" w:rsidR="00F80C98" w:rsidRPr="00E02E04" w:rsidRDefault="008B5F84" w:rsidP="002D2F45">
            <w:pPr>
              <w:spacing w:after="0"/>
              <w:rPr>
                <w:rFonts w:asciiTheme="minorHAnsi" w:hAnsiTheme="minorHAnsi" w:cstheme="minorHAnsi"/>
                <w:lang w:val="cs-CZ"/>
              </w:rPr>
            </w:pPr>
            <w:r>
              <w:rPr>
                <w:rFonts w:asciiTheme="minorHAnsi" w:hAnsiTheme="minorHAnsi" w:cstheme="minorHAnsi"/>
                <w:lang w:val="cs-CZ"/>
              </w:rPr>
              <w:t>Doba</w:t>
            </w:r>
            <w:r w:rsidR="00F80C98" w:rsidRPr="00E02E04">
              <w:rPr>
                <w:rFonts w:asciiTheme="minorHAnsi" w:hAnsiTheme="minorHAnsi" w:cstheme="minorHAnsi"/>
                <w:lang w:val="cs-CZ"/>
              </w:rPr>
              <w:t xml:space="preserve"> doplňování paliva, Jmenovitý tepelný výkon</w:t>
            </w:r>
          </w:p>
        </w:tc>
        <w:tc>
          <w:tcPr>
            <w:tcW w:w="1276" w:type="dxa"/>
          </w:tcPr>
          <w:p w14:paraId="2C8089BA" w14:textId="77777777" w:rsidR="00F80C98" w:rsidRPr="00E02E04" w:rsidRDefault="00F80C98" w:rsidP="00F80C98">
            <w:pPr>
              <w:spacing w:after="0"/>
              <w:rPr>
                <w:rFonts w:asciiTheme="minorHAnsi" w:hAnsiTheme="minorHAnsi" w:cstheme="minorHAnsi"/>
                <w:lang w:val="cs-CZ"/>
              </w:rPr>
            </w:pPr>
            <w:r w:rsidRPr="00E02E04">
              <w:rPr>
                <w:rFonts w:asciiTheme="minorHAnsi" w:hAnsiTheme="minorHAnsi" w:cstheme="minorHAnsi"/>
                <w:lang w:val="cs-CZ"/>
              </w:rPr>
              <w:t>minut</w:t>
            </w:r>
            <w:r>
              <w:rPr>
                <w:rFonts w:asciiTheme="minorHAnsi" w:hAnsiTheme="minorHAnsi" w:cstheme="minorHAnsi"/>
                <w:lang w:val="cs-CZ"/>
              </w:rPr>
              <w:t>y</w:t>
            </w:r>
          </w:p>
        </w:tc>
        <w:tc>
          <w:tcPr>
            <w:tcW w:w="1984" w:type="dxa"/>
          </w:tcPr>
          <w:p w14:paraId="5A307557" w14:textId="77777777" w:rsidR="00F80C98" w:rsidRDefault="00F80C98" w:rsidP="002D2F45">
            <w:pPr>
              <w:spacing w:after="0"/>
              <w:jc w:val="center"/>
              <w:rPr>
                <w:rFonts w:asciiTheme="minorHAnsi" w:hAnsiTheme="minorHAnsi" w:cstheme="minorHAnsi"/>
                <w:lang w:val="cs-CZ"/>
              </w:rPr>
            </w:pPr>
            <w:r>
              <w:rPr>
                <w:rFonts w:asciiTheme="minorHAnsi" w:hAnsiTheme="minorHAnsi" w:cstheme="minorHAnsi"/>
                <w:lang w:val="cs-CZ"/>
              </w:rPr>
              <w:t>46</w:t>
            </w:r>
          </w:p>
        </w:tc>
        <w:tc>
          <w:tcPr>
            <w:tcW w:w="1696" w:type="dxa"/>
          </w:tcPr>
          <w:p w14:paraId="10128378" w14:textId="77777777" w:rsidR="00F80C98" w:rsidRDefault="00F80C98" w:rsidP="002D2F45">
            <w:pPr>
              <w:spacing w:after="0"/>
              <w:jc w:val="center"/>
              <w:rPr>
                <w:rFonts w:asciiTheme="minorHAnsi" w:hAnsiTheme="minorHAnsi" w:cstheme="minorHAnsi"/>
                <w:lang w:val="cs-CZ"/>
              </w:rPr>
            </w:pPr>
            <w:r>
              <w:rPr>
                <w:rFonts w:asciiTheme="minorHAnsi" w:hAnsiTheme="minorHAnsi" w:cstheme="minorHAnsi"/>
                <w:lang w:val="cs-CZ"/>
              </w:rPr>
              <w:t>46</w:t>
            </w:r>
          </w:p>
        </w:tc>
      </w:tr>
      <w:tr w:rsidR="00F80C98" w14:paraId="42071732" w14:textId="77777777" w:rsidTr="003F186C">
        <w:tc>
          <w:tcPr>
            <w:tcW w:w="4106" w:type="dxa"/>
          </w:tcPr>
          <w:p w14:paraId="095AD31F" w14:textId="77777777" w:rsidR="00F80C98" w:rsidRPr="00E02E04" w:rsidRDefault="003E3404" w:rsidP="002D2F45">
            <w:pPr>
              <w:spacing w:after="0"/>
              <w:rPr>
                <w:rFonts w:asciiTheme="minorHAnsi" w:hAnsiTheme="minorHAnsi" w:cstheme="minorHAnsi"/>
                <w:lang w:val="cs-CZ"/>
              </w:rPr>
            </w:pPr>
            <w:r>
              <w:rPr>
                <w:rFonts w:asciiTheme="minorHAnsi" w:hAnsiTheme="minorHAnsi" w:cstheme="minorHAnsi"/>
                <w:lang w:val="cs-CZ"/>
              </w:rPr>
              <w:t>Topeniště</w:t>
            </w:r>
            <w:r w:rsidR="00F80C98" w:rsidRPr="00E02E04">
              <w:rPr>
                <w:rFonts w:asciiTheme="minorHAnsi" w:hAnsiTheme="minorHAnsi" w:cstheme="minorHAnsi"/>
                <w:lang w:val="cs-CZ"/>
              </w:rPr>
              <w:t xml:space="preserve"> (šxv)</w:t>
            </w:r>
          </w:p>
        </w:tc>
        <w:tc>
          <w:tcPr>
            <w:tcW w:w="1276" w:type="dxa"/>
          </w:tcPr>
          <w:p w14:paraId="7C61F5C5" w14:textId="77777777" w:rsidR="00F80C98" w:rsidRPr="00E02E04" w:rsidRDefault="00F80C98" w:rsidP="002D2F45">
            <w:pPr>
              <w:spacing w:after="0"/>
              <w:rPr>
                <w:rFonts w:asciiTheme="minorHAnsi" w:hAnsiTheme="minorHAnsi" w:cstheme="minorHAnsi"/>
                <w:lang w:val="cs-CZ"/>
              </w:rPr>
            </w:pPr>
            <w:r w:rsidRPr="00E02E04">
              <w:rPr>
                <w:rFonts w:asciiTheme="minorHAnsi" w:hAnsiTheme="minorHAnsi" w:cstheme="minorHAnsi"/>
                <w:lang w:val="cs-CZ"/>
              </w:rPr>
              <w:t>mm</w:t>
            </w:r>
          </w:p>
        </w:tc>
        <w:tc>
          <w:tcPr>
            <w:tcW w:w="1984" w:type="dxa"/>
          </w:tcPr>
          <w:p w14:paraId="551E7888" w14:textId="77777777" w:rsidR="00F80C98" w:rsidRDefault="00F80C98" w:rsidP="002D2F45">
            <w:pPr>
              <w:spacing w:after="0"/>
              <w:jc w:val="center"/>
              <w:rPr>
                <w:rFonts w:asciiTheme="minorHAnsi" w:hAnsiTheme="minorHAnsi" w:cstheme="minorHAnsi"/>
                <w:lang w:val="cs-CZ"/>
              </w:rPr>
            </w:pPr>
            <w:r>
              <w:rPr>
                <w:rFonts w:asciiTheme="minorHAnsi" w:hAnsiTheme="minorHAnsi" w:cstheme="minorHAnsi"/>
                <w:lang w:val="cs-CZ"/>
              </w:rPr>
              <w:t>305x305</w:t>
            </w:r>
          </w:p>
        </w:tc>
        <w:tc>
          <w:tcPr>
            <w:tcW w:w="1696" w:type="dxa"/>
          </w:tcPr>
          <w:p w14:paraId="0D02DDE3" w14:textId="77777777" w:rsidR="00F80C98" w:rsidRDefault="00F80C98" w:rsidP="002D2F45">
            <w:pPr>
              <w:spacing w:after="0"/>
              <w:jc w:val="center"/>
              <w:rPr>
                <w:rFonts w:asciiTheme="minorHAnsi" w:hAnsiTheme="minorHAnsi" w:cstheme="minorHAnsi"/>
                <w:lang w:val="cs-CZ"/>
              </w:rPr>
            </w:pPr>
            <w:r>
              <w:rPr>
                <w:rFonts w:asciiTheme="minorHAnsi" w:hAnsiTheme="minorHAnsi" w:cstheme="minorHAnsi"/>
                <w:lang w:val="cs-CZ"/>
              </w:rPr>
              <w:t>305x305</w:t>
            </w:r>
          </w:p>
        </w:tc>
      </w:tr>
      <w:tr w:rsidR="00F80C98" w14:paraId="75FA6F54" w14:textId="77777777" w:rsidTr="003F186C">
        <w:tc>
          <w:tcPr>
            <w:tcW w:w="4106" w:type="dxa"/>
          </w:tcPr>
          <w:p w14:paraId="2511A8D1" w14:textId="77777777" w:rsidR="00F80C98" w:rsidRPr="00E02E04" w:rsidRDefault="00F80C98" w:rsidP="00F80C98">
            <w:pPr>
              <w:spacing w:after="0"/>
              <w:rPr>
                <w:rFonts w:asciiTheme="minorHAnsi" w:hAnsiTheme="minorHAnsi" w:cstheme="minorHAnsi"/>
                <w:lang w:val="cs-CZ"/>
              </w:rPr>
            </w:pPr>
            <w:r w:rsidRPr="00E02E04">
              <w:rPr>
                <w:rFonts w:asciiTheme="minorHAnsi" w:hAnsiTheme="minorHAnsi" w:cstheme="minorHAnsi"/>
                <w:lang w:val="cs-CZ"/>
              </w:rPr>
              <w:t xml:space="preserve">Rozměr roštu </w:t>
            </w:r>
            <w:r w:rsidR="003E3404">
              <w:rPr>
                <w:rFonts w:asciiTheme="minorHAnsi" w:hAnsiTheme="minorHAnsi" w:cstheme="minorHAnsi"/>
                <w:lang w:val="cs-CZ"/>
              </w:rPr>
              <w:t>topeniště</w:t>
            </w:r>
            <w:r w:rsidR="003E3404" w:rsidRPr="00E02E04">
              <w:rPr>
                <w:rFonts w:asciiTheme="minorHAnsi" w:hAnsiTheme="minorHAnsi" w:cstheme="minorHAnsi"/>
                <w:lang w:val="cs-CZ"/>
              </w:rPr>
              <w:t xml:space="preserve"> </w:t>
            </w:r>
            <w:r w:rsidRPr="00E02E04">
              <w:rPr>
                <w:rFonts w:asciiTheme="minorHAnsi" w:hAnsiTheme="minorHAnsi" w:cstheme="minorHAnsi"/>
                <w:lang w:val="cs-CZ"/>
              </w:rPr>
              <w:t>(</w:t>
            </w:r>
            <w:r>
              <w:rPr>
                <w:rFonts w:asciiTheme="minorHAnsi" w:hAnsiTheme="minorHAnsi" w:cstheme="minorHAnsi"/>
                <w:lang w:val="cs-CZ"/>
              </w:rPr>
              <w:t>š</w:t>
            </w:r>
            <w:r w:rsidRPr="00E02E04">
              <w:rPr>
                <w:rFonts w:asciiTheme="minorHAnsi" w:hAnsiTheme="minorHAnsi" w:cstheme="minorHAnsi"/>
                <w:lang w:val="cs-CZ"/>
              </w:rPr>
              <w:t>x</w:t>
            </w:r>
            <w:r>
              <w:rPr>
                <w:rFonts w:asciiTheme="minorHAnsi" w:hAnsiTheme="minorHAnsi" w:cstheme="minorHAnsi"/>
                <w:lang w:val="cs-CZ"/>
              </w:rPr>
              <w:t>v</w:t>
            </w:r>
            <w:r w:rsidRPr="00E02E04">
              <w:rPr>
                <w:rFonts w:asciiTheme="minorHAnsi" w:hAnsiTheme="minorHAnsi" w:cstheme="minorHAnsi"/>
                <w:lang w:val="cs-CZ"/>
              </w:rPr>
              <w:t>)</w:t>
            </w:r>
          </w:p>
        </w:tc>
        <w:tc>
          <w:tcPr>
            <w:tcW w:w="1276" w:type="dxa"/>
          </w:tcPr>
          <w:p w14:paraId="318610A0" w14:textId="77777777" w:rsidR="00F80C98" w:rsidRPr="00E02E04" w:rsidRDefault="00F80C98" w:rsidP="002D2F45">
            <w:pPr>
              <w:spacing w:after="0"/>
              <w:rPr>
                <w:rFonts w:asciiTheme="minorHAnsi" w:hAnsiTheme="minorHAnsi" w:cstheme="minorHAnsi"/>
                <w:lang w:val="cs-CZ"/>
              </w:rPr>
            </w:pPr>
            <w:r w:rsidRPr="00E02E04">
              <w:rPr>
                <w:rFonts w:asciiTheme="minorHAnsi" w:hAnsiTheme="minorHAnsi" w:cstheme="minorHAnsi"/>
                <w:lang w:val="cs-CZ"/>
              </w:rPr>
              <w:t>mm</w:t>
            </w:r>
          </w:p>
        </w:tc>
        <w:tc>
          <w:tcPr>
            <w:tcW w:w="1984" w:type="dxa"/>
          </w:tcPr>
          <w:p w14:paraId="7F389486" w14:textId="77777777" w:rsidR="00F80C98" w:rsidRDefault="00F80C98" w:rsidP="002D2F45">
            <w:pPr>
              <w:spacing w:after="0"/>
              <w:jc w:val="center"/>
              <w:rPr>
                <w:rFonts w:asciiTheme="minorHAnsi" w:hAnsiTheme="minorHAnsi" w:cstheme="minorHAnsi"/>
                <w:lang w:val="cs-CZ"/>
              </w:rPr>
            </w:pPr>
            <w:r>
              <w:rPr>
                <w:rFonts w:asciiTheme="minorHAnsi" w:hAnsiTheme="minorHAnsi" w:cstheme="minorHAnsi"/>
                <w:lang w:val="cs-CZ"/>
              </w:rPr>
              <w:t>310x305</w:t>
            </w:r>
          </w:p>
        </w:tc>
        <w:tc>
          <w:tcPr>
            <w:tcW w:w="1696" w:type="dxa"/>
          </w:tcPr>
          <w:p w14:paraId="38A6E70B" w14:textId="77777777" w:rsidR="00F80C98" w:rsidRDefault="00F80C98" w:rsidP="002D2F45">
            <w:pPr>
              <w:spacing w:after="0"/>
              <w:jc w:val="center"/>
              <w:rPr>
                <w:rFonts w:asciiTheme="minorHAnsi" w:hAnsiTheme="minorHAnsi" w:cstheme="minorHAnsi"/>
                <w:lang w:val="cs-CZ"/>
              </w:rPr>
            </w:pPr>
            <w:r>
              <w:rPr>
                <w:rFonts w:asciiTheme="minorHAnsi" w:hAnsiTheme="minorHAnsi" w:cstheme="minorHAnsi"/>
                <w:lang w:val="cs-CZ"/>
              </w:rPr>
              <w:t>310x305</w:t>
            </w:r>
          </w:p>
        </w:tc>
      </w:tr>
      <w:tr w:rsidR="00F80C98" w14:paraId="6EAA53E9" w14:textId="77777777" w:rsidTr="003F186C">
        <w:tc>
          <w:tcPr>
            <w:tcW w:w="4106" w:type="dxa"/>
          </w:tcPr>
          <w:p w14:paraId="238DDDA8" w14:textId="77777777" w:rsidR="00F80C98" w:rsidRPr="00E02E04" w:rsidRDefault="00F80C98" w:rsidP="001806AA">
            <w:pPr>
              <w:spacing w:after="0"/>
              <w:rPr>
                <w:rFonts w:asciiTheme="minorHAnsi" w:hAnsiTheme="minorHAnsi" w:cstheme="minorHAnsi"/>
                <w:lang w:val="cs-CZ"/>
              </w:rPr>
            </w:pPr>
            <w:r w:rsidRPr="00E02E04">
              <w:rPr>
                <w:rFonts w:asciiTheme="minorHAnsi" w:hAnsiTheme="minorHAnsi" w:cstheme="minorHAnsi"/>
                <w:lang w:val="cs-CZ"/>
              </w:rPr>
              <w:t xml:space="preserve">Objem </w:t>
            </w:r>
            <w:r w:rsidR="001806AA">
              <w:rPr>
                <w:rFonts w:asciiTheme="minorHAnsi" w:hAnsiTheme="minorHAnsi" w:cstheme="minorHAnsi"/>
                <w:lang w:val="cs-CZ"/>
              </w:rPr>
              <w:t>trouby</w:t>
            </w:r>
          </w:p>
        </w:tc>
        <w:tc>
          <w:tcPr>
            <w:tcW w:w="1276" w:type="dxa"/>
          </w:tcPr>
          <w:p w14:paraId="147D3E7D" w14:textId="77777777" w:rsidR="00F80C98" w:rsidRPr="00E02E04" w:rsidRDefault="00F80C98" w:rsidP="002D2F45">
            <w:pPr>
              <w:spacing w:after="0"/>
              <w:rPr>
                <w:rFonts w:asciiTheme="minorHAnsi" w:hAnsiTheme="minorHAnsi" w:cstheme="minorHAnsi"/>
                <w:lang w:val="cs-CZ"/>
              </w:rPr>
            </w:pPr>
            <w:r w:rsidRPr="00E02E04">
              <w:rPr>
                <w:rFonts w:asciiTheme="minorHAnsi" w:hAnsiTheme="minorHAnsi" w:cstheme="minorHAnsi"/>
                <w:lang w:val="cs-CZ"/>
              </w:rPr>
              <w:t>litry</w:t>
            </w:r>
          </w:p>
        </w:tc>
        <w:tc>
          <w:tcPr>
            <w:tcW w:w="1984" w:type="dxa"/>
          </w:tcPr>
          <w:p w14:paraId="23D30DB0" w14:textId="77777777" w:rsidR="00F80C98" w:rsidRDefault="00F80C98" w:rsidP="002D2F45">
            <w:pPr>
              <w:spacing w:after="0"/>
              <w:jc w:val="center"/>
              <w:rPr>
                <w:rFonts w:asciiTheme="minorHAnsi" w:hAnsiTheme="minorHAnsi" w:cstheme="minorHAnsi"/>
                <w:lang w:val="cs-CZ"/>
              </w:rPr>
            </w:pPr>
            <w:r>
              <w:rPr>
                <w:rFonts w:asciiTheme="minorHAnsi" w:hAnsiTheme="minorHAnsi" w:cstheme="minorHAnsi"/>
                <w:lang w:val="cs-CZ"/>
              </w:rPr>
              <w:t>-</w:t>
            </w:r>
          </w:p>
        </w:tc>
        <w:tc>
          <w:tcPr>
            <w:tcW w:w="1696" w:type="dxa"/>
          </w:tcPr>
          <w:p w14:paraId="72C0EF54" w14:textId="77777777" w:rsidR="00F80C98" w:rsidRDefault="00F80C98" w:rsidP="002D2F45">
            <w:pPr>
              <w:spacing w:after="0"/>
              <w:jc w:val="center"/>
              <w:rPr>
                <w:rFonts w:asciiTheme="minorHAnsi" w:hAnsiTheme="minorHAnsi" w:cstheme="minorHAnsi"/>
                <w:lang w:val="cs-CZ"/>
              </w:rPr>
            </w:pPr>
            <w:r>
              <w:rPr>
                <w:rFonts w:asciiTheme="minorHAnsi" w:hAnsiTheme="minorHAnsi" w:cstheme="minorHAnsi"/>
                <w:lang w:val="cs-CZ"/>
              </w:rPr>
              <w:t>38</w:t>
            </w:r>
          </w:p>
        </w:tc>
      </w:tr>
      <w:tr w:rsidR="00F80C98" w14:paraId="40E136C7" w14:textId="77777777" w:rsidTr="003F186C">
        <w:tc>
          <w:tcPr>
            <w:tcW w:w="4106" w:type="dxa"/>
          </w:tcPr>
          <w:p w14:paraId="17620F27" w14:textId="77777777" w:rsidR="00F80C98" w:rsidRPr="00E02E04" w:rsidRDefault="00F80C98" w:rsidP="001806AA">
            <w:pPr>
              <w:spacing w:after="0"/>
              <w:rPr>
                <w:rFonts w:asciiTheme="minorHAnsi" w:hAnsiTheme="minorHAnsi" w:cstheme="minorHAnsi"/>
                <w:lang w:val="cs-CZ"/>
              </w:rPr>
            </w:pPr>
            <w:r>
              <w:rPr>
                <w:rFonts w:asciiTheme="minorHAnsi" w:hAnsiTheme="minorHAnsi" w:cstheme="minorHAnsi"/>
                <w:lang w:val="cs-CZ"/>
              </w:rPr>
              <w:t xml:space="preserve">Rozměry </w:t>
            </w:r>
            <w:r w:rsidR="001806AA">
              <w:rPr>
                <w:rFonts w:asciiTheme="minorHAnsi" w:hAnsiTheme="minorHAnsi" w:cstheme="minorHAnsi"/>
                <w:lang w:val="cs-CZ"/>
              </w:rPr>
              <w:t>trouby</w:t>
            </w:r>
            <w:r>
              <w:rPr>
                <w:rFonts w:asciiTheme="minorHAnsi" w:hAnsiTheme="minorHAnsi" w:cstheme="minorHAnsi"/>
                <w:lang w:val="cs-CZ"/>
              </w:rPr>
              <w:t xml:space="preserve"> (š</w:t>
            </w:r>
            <w:r w:rsidRPr="00E02E04">
              <w:rPr>
                <w:rFonts w:asciiTheme="minorHAnsi" w:hAnsiTheme="minorHAnsi" w:cstheme="minorHAnsi"/>
                <w:lang w:val="cs-CZ"/>
              </w:rPr>
              <w:t>x</w:t>
            </w:r>
            <w:r>
              <w:rPr>
                <w:rFonts w:asciiTheme="minorHAnsi" w:hAnsiTheme="minorHAnsi" w:cstheme="minorHAnsi"/>
                <w:lang w:val="cs-CZ"/>
              </w:rPr>
              <w:t>d</w:t>
            </w:r>
            <w:r w:rsidRPr="00E02E04">
              <w:rPr>
                <w:rFonts w:asciiTheme="minorHAnsi" w:hAnsiTheme="minorHAnsi" w:cstheme="minorHAnsi"/>
                <w:lang w:val="cs-CZ"/>
              </w:rPr>
              <w:t>x</w:t>
            </w:r>
            <w:r>
              <w:rPr>
                <w:rFonts w:asciiTheme="minorHAnsi" w:hAnsiTheme="minorHAnsi" w:cstheme="minorHAnsi"/>
                <w:lang w:val="cs-CZ"/>
              </w:rPr>
              <w:t>v</w:t>
            </w:r>
            <w:r w:rsidRPr="00E02E04">
              <w:rPr>
                <w:rFonts w:asciiTheme="minorHAnsi" w:hAnsiTheme="minorHAnsi" w:cstheme="minorHAnsi"/>
                <w:lang w:val="cs-CZ"/>
              </w:rPr>
              <w:t>)</w:t>
            </w:r>
          </w:p>
        </w:tc>
        <w:tc>
          <w:tcPr>
            <w:tcW w:w="1276" w:type="dxa"/>
          </w:tcPr>
          <w:p w14:paraId="27EC083C" w14:textId="77777777" w:rsidR="00F80C98" w:rsidRPr="00E02E04" w:rsidRDefault="00F80C98" w:rsidP="002D2F45">
            <w:pPr>
              <w:spacing w:after="0"/>
              <w:rPr>
                <w:rFonts w:asciiTheme="minorHAnsi" w:hAnsiTheme="minorHAnsi" w:cstheme="minorHAnsi"/>
                <w:lang w:val="cs-CZ"/>
              </w:rPr>
            </w:pPr>
            <w:r w:rsidRPr="00E02E04">
              <w:rPr>
                <w:rFonts w:asciiTheme="minorHAnsi" w:hAnsiTheme="minorHAnsi" w:cstheme="minorHAnsi"/>
                <w:lang w:val="cs-CZ"/>
              </w:rPr>
              <w:t>mm</w:t>
            </w:r>
          </w:p>
        </w:tc>
        <w:tc>
          <w:tcPr>
            <w:tcW w:w="1984" w:type="dxa"/>
          </w:tcPr>
          <w:p w14:paraId="2504C110" w14:textId="77777777" w:rsidR="00F80C98" w:rsidRDefault="00F80C98" w:rsidP="002D2F45">
            <w:pPr>
              <w:spacing w:after="0"/>
              <w:jc w:val="center"/>
              <w:rPr>
                <w:rFonts w:asciiTheme="minorHAnsi" w:hAnsiTheme="minorHAnsi" w:cstheme="minorHAnsi"/>
                <w:lang w:val="cs-CZ"/>
              </w:rPr>
            </w:pPr>
            <w:r>
              <w:rPr>
                <w:rFonts w:asciiTheme="minorHAnsi" w:hAnsiTheme="minorHAnsi" w:cstheme="minorHAnsi"/>
                <w:lang w:val="cs-CZ"/>
              </w:rPr>
              <w:t>-</w:t>
            </w:r>
          </w:p>
        </w:tc>
        <w:tc>
          <w:tcPr>
            <w:tcW w:w="1696" w:type="dxa"/>
          </w:tcPr>
          <w:p w14:paraId="426F3F6E" w14:textId="77777777" w:rsidR="00F80C98" w:rsidRDefault="00F80C98" w:rsidP="002D2F45">
            <w:pPr>
              <w:spacing w:after="0"/>
              <w:jc w:val="center"/>
              <w:rPr>
                <w:rFonts w:asciiTheme="minorHAnsi" w:hAnsiTheme="minorHAnsi" w:cstheme="minorHAnsi"/>
                <w:lang w:val="cs-CZ"/>
              </w:rPr>
            </w:pPr>
            <w:r>
              <w:rPr>
                <w:rFonts w:asciiTheme="minorHAnsi" w:hAnsiTheme="minorHAnsi" w:cstheme="minorHAnsi"/>
                <w:lang w:val="cs-CZ"/>
              </w:rPr>
              <w:t>305x305x410</w:t>
            </w:r>
          </w:p>
        </w:tc>
      </w:tr>
      <w:tr w:rsidR="00F80C98" w14:paraId="59210851" w14:textId="77777777" w:rsidTr="003F186C">
        <w:tc>
          <w:tcPr>
            <w:tcW w:w="4106" w:type="dxa"/>
          </w:tcPr>
          <w:p w14:paraId="1AFF45A4" w14:textId="77777777" w:rsidR="00F80C98" w:rsidRPr="00E02E04" w:rsidRDefault="00F80C98" w:rsidP="001806AA">
            <w:pPr>
              <w:spacing w:after="0"/>
              <w:rPr>
                <w:rFonts w:asciiTheme="minorHAnsi" w:hAnsiTheme="minorHAnsi" w:cstheme="minorHAnsi"/>
                <w:lang w:val="cs-CZ"/>
              </w:rPr>
            </w:pPr>
            <w:r w:rsidRPr="00E02E04">
              <w:rPr>
                <w:rFonts w:asciiTheme="minorHAnsi" w:hAnsiTheme="minorHAnsi" w:cstheme="minorHAnsi"/>
                <w:lang w:val="cs-CZ"/>
              </w:rPr>
              <w:t xml:space="preserve">Osvětlení </w:t>
            </w:r>
            <w:r w:rsidR="001806AA">
              <w:rPr>
                <w:rFonts w:asciiTheme="minorHAnsi" w:hAnsiTheme="minorHAnsi" w:cstheme="minorHAnsi"/>
                <w:lang w:val="cs-CZ"/>
              </w:rPr>
              <w:t>trouby</w:t>
            </w:r>
          </w:p>
        </w:tc>
        <w:tc>
          <w:tcPr>
            <w:tcW w:w="1276" w:type="dxa"/>
          </w:tcPr>
          <w:p w14:paraId="4E1F53C8" w14:textId="77777777" w:rsidR="00F80C98" w:rsidRPr="00E02E04" w:rsidRDefault="00F80C98" w:rsidP="002D2F45">
            <w:pPr>
              <w:spacing w:after="0"/>
              <w:rPr>
                <w:rFonts w:asciiTheme="minorHAnsi" w:hAnsiTheme="minorHAnsi" w:cstheme="minorHAnsi"/>
                <w:lang w:val="cs-CZ"/>
              </w:rPr>
            </w:pPr>
          </w:p>
        </w:tc>
        <w:tc>
          <w:tcPr>
            <w:tcW w:w="1984" w:type="dxa"/>
          </w:tcPr>
          <w:p w14:paraId="22DE0A22" w14:textId="77777777" w:rsidR="00F80C98" w:rsidRDefault="00F80C98" w:rsidP="002D2F45">
            <w:pPr>
              <w:spacing w:after="0"/>
              <w:jc w:val="center"/>
              <w:rPr>
                <w:rFonts w:asciiTheme="minorHAnsi" w:hAnsiTheme="minorHAnsi" w:cstheme="minorHAnsi"/>
                <w:lang w:val="cs-CZ"/>
              </w:rPr>
            </w:pPr>
            <w:r>
              <w:rPr>
                <w:rFonts w:asciiTheme="minorHAnsi" w:hAnsiTheme="minorHAnsi" w:cstheme="minorHAnsi"/>
                <w:lang w:val="cs-CZ"/>
              </w:rPr>
              <w:t>NE</w:t>
            </w:r>
          </w:p>
        </w:tc>
        <w:tc>
          <w:tcPr>
            <w:tcW w:w="1696" w:type="dxa"/>
          </w:tcPr>
          <w:p w14:paraId="3B377219" w14:textId="77777777" w:rsidR="00F80C98" w:rsidRDefault="00F80C98" w:rsidP="002D2F45">
            <w:pPr>
              <w:spacing w:after="0"/>
              <w:jc w:val="center"/>
              <w:rPr>
                <w:rFonts w:asciiTheme="minorHAnsi" w:hAnsiTheme="minorHAnsi" w:cstheme="minorHAnsi"/>
                <w:lang w:val="cs-CZ"/>
              </w:rPr>
            </w:pPr>
            <w:r>
              <w:rPr>
                <w:rFonts w:asciiTheme="minorHAnsi" w:hAnsiTheme="minorHAnsi" w:cstheme="minorHAnsi"/>
                <w:lang w:val="cs-CZ"/>
              </w:rPr>
              <w:t>NE</w:t>
            </w:r>
          </w:p>
        </w:tc>
      </w:tr>
      <w:tr w:rsidR="00F80C98" w14:paraId="643BCAC0" w14:textId="77777777" w:rsidTr="003F186C">
        <w:tc>
          <w:tcPr>
            <w:tcW w:w="4106" w:type="dxa"/>
          </w:tcPr>
          <w:p w14:paraId="6348E018" w14:textId="77777777" w:rsidR="00F80C98" w:rsidRPr="00E02E04" w:rsidRDefault="00F80C98" w:rsidP="00F80C98">
            <w:pPr>
              <w:spacing w:after="0"/>
              <w:rPr>
                <w:rFonts w:asciiTheme="minorHAnsi" w:hAnsiTheme="minorHAnsi" w:cstheme="minorHAnsi"/>
                <w:lang w:val="cs-CZ"/>
              </w:rPr>
            </w:pPr>
            <w:r w:rsidRPr="00E02E04">
              <w:rPr>
                <w:rFonts w:asciiTheme="minorHAnsi" w:hAnsiTheme="minorHAnsi" w:cstheme="minorHAnsi"/>
                <w:lang w:val="cs-CZ"/>
              </w:rPr>
              <w:t>Kryt</w:t>
            </w:r>
          </w:p>
        </w:tc>
        <w:tc>
          <w:tcPr>
            <w:tcW w:w="1276" w:type="dxa"/>
          </w:tcPr>
          <w:p w14:paraId="7DC9DC4C" w14:textId="77777777" w:rsidR="00F80C98" w:rsidRPr="00E02E04" w:rsidRDefault="00F80C98" w:rsidP="002D2F45">
            <w:pPr>
              <w:spacing w:after="0"/>
              <w:rPr>
                <w:rFonts w:asciiTheme="minorHAnsi" w:hAnsiTheme="minorHAnsi" w:cstheme="minorHAnsi"/>
                <w:lang w:val="cs-CZ"/>
              </w:rPr>
            </w:pPr>
          </w:p>
        </w:tc>
        <w:tc>
          <w:tcPr>
            <w:tcW w:w="1984" w:type="dxa"/>
          </w:tcPr>
          <w:p w14:paraId="441538CF" w14:textId="77777777" w:rsidR="00F80C98" w:rsidRDefault="00F80C98" w:rsidP="002D2F45">
            <w:pPr>
              <w:spacing w:after="0"/>
              <w:jc w:val="center"/>
              <w:rPr>
                <w:rFonts w:asciiTheme="minorHAnsi" w:hAnsiTheme="minorHAnsi" w:cstheme="minorHAnsi"/>
                <w:lang w:val="cs-CZ"/>
              </w:rPr>
            </w:pPr>
            <w:r>
              <w:rPr>
                <w:rFonts w:asciiTheme="minorHAnsi" w:hAnsiTheme="minorHAnsi" w:cstheme="minorHAnsi"/>
                <w:lang w:val="cs-CZ"/>
              </w:rPr>
              <w:t>NE</w:t>
            </w:r>
          </w:p>
        </w:tc>
        <w:tc>
          <w:tcPr>
            <w:tcW w:w="1696" w:type="dxa"/>
          </w:tcPr>
          <w:p w14:paraId="7D3137EF" w14:textId="77777777" w:rsidR="00F80C98" w:rsidRDefault="00F80C98" w:rsidP="002D2F45">
            <w:pPr>
              <w:spacing w:after="0"/>
              <w:jc w:val="center"/>
              <w:rPr>
                <w:rFonts w:asciiTheme="minorHAnsi" w:hAnsiTheme="minorHAnsi" w:cstheme="minorHAnsi"/>
                <w:lang w:val="cs-CZ"/>
              </w:rPr>
            </w:pPr>
            <w:r>
              <w:rPr>
                <w:rFonts w:asciiTheme="minorHAnsi" w:hAnsiTheme="minorHAnsi" w:cstheme="minorHAnsi"/>
                <w:lang w:val="cs-CZ"/>
              </w:rPr>
              <w:t>NE</w:t>
            </w:r>
          </w:p>
        </w:tc>
      </w:tr>
      <w:tr w:rsidR="00F80C98" w14:paraId="44C638D0" w14:textId="77777777" w:rsidTr="003F186C">
        <w:tc>
          <w:tcPr>
            <w:tcW w:w="4106" w:type="dxa"/>
          </w:tcPr>
          <w:p w14:paraId="64DE1C90" w14:textId="77777777" w:rsidR="00F80C98" w:rsidRPr="00E02E04" w:rsidRDefault="00F80C98" w:rsidP="00F80C98">
            <w:pPr>
              <w:spacing w:after="0"/>
              <w:rPr>
                <w:rFonts w:asciiTheme="minorHAnsi" w:hAnsiTheme="minorHAnsi" w:cstheme="minorHAnsi"/>
                <w:lang w:val="cs-CZ"/>
              </w:rPr>
            </w:pPr>
            <w:r w:rsidRPr="00E02E04">
              <w:rPr>
                <w:rFonts w:asciiTheme="minorHAnsi" w:hAnsiTheme="minorHAnsi" w:cstheme="minorHAnsi"/>
                <w:lang w:val="cs-CZ"/>
              </w:rPr>
              <w:t>Viditelný plamen</w:t>
            </w:r>
          </w:p>
        </w:tc>
        <w:tc>
          <w:tcPr>
            <w:tcW w:w="1276" w:type="dxa"/>
          </w:tcPr>
          <w:p w14:paraId="37FAA0F9" w14:textId="77777777" w:rsidR="00F80C98" w:rsidRPr="00E02E04" w:rsidRDefault="00F80C98" w:rsidP="002D2F45">
            <w:pPr>
              <w:spacing w:after="0"/>
              <w:rPr>
                <w:rFonts w:asciiTheme="minorHAnsi" w:hAnsiTheme="minorHAnsi" w:cstheme="minorHAnsi"/>
                <w:lang w:val="cs-CZ"/>
              </w:rPr>
            </w:pPr>
          </w:p>
        </w:tc>
        <w:tc>
          <w:tcPr>
            <w:tcW w:w="1984" w:type="dxa"/>
          </w:tcPr>
          <w:p w14:paraId="24FE3013" w14:textId="77777777" w:rsidR="00F80C98" w:rsidRDefault="00F80C98" w:rsidP="002D2F45">
            <w:pPr>
              <w:spacing w:after="0"/>
              <w:jc w:val="center"/>
              <w:rPr>
                <w:rFonts w:asciiTheme="minorHAnsi" w:hAnsiTheme="minorHAnsi" w:cstheme="minorHAnsi"/>
                <w:lang w:val="cs-CZ"/>
              </w:rPr>
            </w:pPr>
            <w:r>
              <w:rPr>
                <w:rFonts w:asciiTheme="minorHAnsi" w:hAnsiTheme="minorHAnsi" w:cstheme="minorHAnsi"/>
                <w:lang w:val="cs-CZ"/>
              </w:rPr>
              <w:t>ANO</w:t>
            </w:r>
          </w:p>
        </w:tc>
        <w:tc>
          <w:tcPr>
            <w:tcW w:w="1696" w:type="dxa"/>
          </w:tcPr>
          <w:p w14:paraId="4687048C" w14:textId="77777777" w:rsidR="00F80C98" w:rsidRDefault="00F80C98" w:rsidP="002D2F45">
            <w:pPr>
              <w:spacing w:after="0"/>
              <w:jc w:val="center"/>
              <w:rPr>
                <w:rFonts w:asciiTheme="minorHAnsi" w:hAnsiTheme="minorHAnsi" w:cstheme="minorHAnsi"/>
                <w:lang w:val="cs-CZ"/>
              </w:rPr>
            </w:pPr>
            <w:r>
              <w:rPr>
                <w:rFonts w:asciiTheme="minorHAnsi" w:hAnsiTheme="minorHAnsi" w:cstheme="minorHAnsi"/>
                <w:lang w:val="cs-CZ"/>
              </w:rPr>
              <w:t>ANO</w:t>
            </w:r>
          </w:p>
        </w:tc>
      </w:tr>
      <w:tr w:rsidR="00F80C98" w14:paraId="0E4B4E8F" w14:textId="77777777" w:rsidTr="003F186C">
        <w:tc>
          <w:tcPr>
            <w:tcW w:w="4106" w:type="dxa"/>
          </w:tcPr>
          <w:p w14:paraId="037E681F" w14:textId="77777777" w:rsidR="00F80C98" w:rsidRPr="00E02E04" w:rsidRDefault="00F80C98" w:rsidP="00F80C98">
            <w:pPr>
              <w:spacing w:after="0"/>
              <w:rPr>
                <w:rFonts w:asciiTheme="minorHAnsi" w:hAnsiTheme="minorHAnsi" w:cstheme="minorHAnsi"/>
                <w:lang w:val="cs-CZ"/>
              </w:rPr>
            </w:pPr>
            <w:r w:rsidRPr="00E02E04">
              <w:rPr>
                <w:rFonts w:asciiTheme="minorHAnsi" w:hAnsiTheme="minorHAnsi" w:cstheme="minorHAnsi"/>
                <w:lang w:val="cs-CZ"/>
              </w:rPr>
              <w:t>Frekvence / napětí, absolutní výkon</w:t>
            </w:r>
          </w:p>
        </w:tc>
        <w:tc>
          <w:tcPr>
            <w:tcW w:w="1276" w:type="dxa"/>
          </w:tcPr>
          <w:p w14:paraId="236D1799" w14:textId="77777777" w:rsidR="00F80C98" w:rsidRPr="00E02E04" w:rsidRDefault="00F80C98" w:rsidP="002D2F45">
            <w:pPr>
              <w:spacing w:after="0"/>
              <w:rPr>
                <w:rFonts w:asciiTheme="minorHAnsi" w:hAnsiTheme="minorHAnsi" w:cstheme="minorHAnsi"/>
                <w:lang w:val="cs-CZ"/>
              </w:rPr>
            </w:pPr>
            <w:r w:rsidRPr="00E02E04">
              <w:rPr>
                <w:rFonts w:asciiTheme="minorHAnsi" w:hAnsiTheme="minorHAnsi" w:cstheme="minorHAnsi"/>
                <w:lang w:val="cs-CZ"/>
              </w:rPr>
              <w:t>V/Hz-W</w:t>
            </w:r>
          </w:p>
        </w:tc>
        <w:tc>
          <w:tcPr>
            <w:tcW w:w="1984" w:type="dxa"/>
          </w:tcPr>
          <w:p w14:paraId="2B2F141D" w14:textId="77777777" w:rsidR="00F80C98" w:rsidRDefault="00F80C98" w:rsidP="002D2F45">
            <w:pPr>
              <w:spacing w:after="0"/>
              <w:jc w:val="center"/>
              <w:rPr>
                <w:rFonts w:asciiTheme="minorHAnsi" w:hAnsiTheme="minorHAnsi" w:cstheme="minorHAnsi"/>
                <w:lang w:val="cs-CZ"/>
              </w:rPr>
            </w:pPr>
            <w:r>
              <w:rPr>
                <w:rFonts w:asciiTheme="minorHAnsi" w:hAnsiTheme="minorHAnsi" w:cstheme="minorHAnsi"/>
                <w:lang w:val="cs-CZ"/>
              </w:rPr>
              <w:t>-</w:t>
            </w:r>
          </w:p>
        </w:tc>
        <w:tc>
          <w:tcPr>
            <w:tcW w:w="1696" w:type="dxa"/>
          </w:tcPr>
          <w:p w14:paraId="4823539B" w14:textId="77777777" w:rsidR="00F80C98" w:rsidRDefault="00F80C98" w:rsidP="002D2F45">
            <w:pPr>
              <w:spacing w:after="0"/>
              <w:jc w:val="center"/>
              <w:rPr>
                <w:rFonts w:asciiTheme="minorHAnsi" w:hAnsiTheme="minorHAnsi" w:cstheme="minorHAnsi"/>
                <w:lang w:val="cs-CZ"/>
              </w:rPr>
            </w:pPr>
            <w:r>
              <w:rPr>
                <w:rFonts w:asciiTheme="minorHAnsi" w:hAnsiTheme="minorHAnsi" w:cstheme="minorHAnsi"/>
                <w:lang w:val="cs-CZ"/>
              </w:rPr>
              <w:t>-</w:t>
            </w:r>
          </w:p>
        </w:tc>
      </w:tr>
      <w:tr w:rsidR="008F12E1" w14:paraId="426237DC" w14:textId="77777777" w:rsidTr="00FB52DE">
        <w:tc>
          <w:tcPr>
            <w:tcW w:w="4106" w:type="dxa"/>
          </w:tcPr>
          <w:p w14:paraId="7A1170FA" w14:textId="77777777" w:rsidR="008F12E1" w:rsidRPr="00E02E04" w:rsidRDefault="008F12E1" w:rsidP="00F80C98">
            <w:pPr>
              <w:spacing w:after="0"/>
              <w:rPr>
                <w:rFonts w:asciiTheme="minorHAnsi" w:hAnsiTheme="minorHAnsi" w:cstheme="minorHAnsi"/>
                <w:lang w:val="cs-CZ"/>
              </w:rPr>
            </w:pPr>
            <w:r>
              <w:rPr>
                <w:rFonts w:asciiTheme="minorHAnsi" w:hAnsiTheme="minorHAnsi" w:cstheme="minorHAnsi"/>
                <w:lang w:val="cs-CZ"/>
              </w:rPr>
              <w:lastRenderedPageBreak/>
              <w:t xml:space="preserve">* </w:t>
            </w:r>
            <w:r w:rsidRPr="00E02E04">
              <w:rPr>
                <w:rFonts w:asciiTheme="minorHAnsi" w:hAnsiTheme="minorHAnsi" w:cstheme="minorHAnsi"/>
                <w:lang w:val="cs-CZ"/>
              </w:rPr>
              <w:t>V prostoru, kde je zařízení nainstalováno</w:t>
            </w:r>
          </w:p>
        </w:tc>
        <w:tc>
          <w:tcPr>
            <w:tcW w:w="4956" w:type="dxa"/>
            <w:gridSpan w:val="3"/>
          </w:tcPr>
          <w:p w14:paraId="0A282D65" w14:textId="77777777" w:rsidR="008F12E1" w:rsidRDefault="008F12E1" w:rsidP="002D2F45">
            <w:pPr>
              <w:spacing w:after="0"/>
              <w:jc w:val="center"/>
              <w:rPr>
                <w:rFonts w:asciiTheme="minorHAnsi" w:hAnsiTheme="minorHAnsi" w:cstheme="minorHAnsi"/>
                <w:lang w:val="cs-CZ"/>
              </w:rPr>
            </w:pPr>
            <w:r w:rsidRPr="00E02E04">
              <w:rPr>
                <w:rFonts w:asciiTheme="minorHAnsi" w:hAnsiTheme="minorHAnsi" w:cstheme="minorHAnsi"/>
                <w:lang w:val="cs-CZ"/>
              </w:rPr>
              <w:t>** Hodnoty při 0 % kyslíku</w:t>
            </w:r>
          </w:p>
        </w:tc>
      </w:tr>
    </w:tbl>
    <w:p w14:paraId="4D05C74A" w14:textId="77777777" w:rsidR="005062E2" w:rsidRDefault="005062E2" w:rsidP="00C252E0">
      <w:pPr>
        <w:spacing w:after="0"/>
        <w:rPr>
          <w:rFonts w:asciiTheme="minorHAnsi" w:hAnsiTheme="minorHAnsi" w:cstheme="minorHAnsi"/>
          <w:lang w:val="cs-CZ"/>
        </w:rPr>
      </w:pPr>
    </w:p>
    <w:p w14:paraId="71BB4FF3" w14:textId="77777777" w:rsidR="00C252E0" w:rsidRDefault="00C252E0" w:rsidP="00C252E0">
      <w:pPr>
        <w:spacing w:after="0"/>
        <w:jc w:val="center"/>
        <w:rPr>
          <w:rFonts w:asciiTheme="minorHAnsi" w:hAnsiTheme="minorHAnsi" w:cstheme="minorHAnsi"/>
          <w:lang w:val="cs-CZ"/>
        </w:rPr>
      </w:pPr>
      <w:r>
        <w:rPr>
          <w:rFonts w:asciiTheme="minorHAnsi" w:hAnsiTheme="minorHAnsi" w:cstheme="minorHAnsi"/>
          <w:lang w:val="cs-CZ"/>
        </w:rPr>
        <w:t>2</w:t>
      </w:r>
      <w:r w:rsidR="00114D83">
        <w:rPr>
          <w:rFonts w:asciiTheme="minorHAnsi" w:hAnsiTheme="minorHAnsi" w:cstheme="minorHAnsi"/>
          <w:lang w:val="cs-CZ"/>
        </w:rPr>
        <w:t>6</w:t>
      </w:r>
      <w:r>
        <w:rPr>
          <w:rFonts w:asciiTheme="minorHAnsi" w:hAnsiTheme="minorHAnsi" w:cstheme="minorHAnsi"/>
          <w:lang w:val="cs-CZ"/>
        </w:rPr>
        <w:t>/64</w:t>
      </w:r>
    </w:p>
    <w:p w14:paraId="39F716F6" w14:textId="77777777" w:rsidR="00C252E0" w:rsidRDefault="00C252E0" w:rsidP="00C252E0">
      <w:pPr>
        <w:spacing w:after="0"/>
        <w:rPr>
          <w:rFonts w:asciiTheme="minorHAnsi" w:hAnsiTheme="minorHAnsi" w:cstheme="minorHAnsi"/>
          <w:lang w:val="cs-CZ"/>
        </w:rPr>
      </w:pPr>
    </w:p>
    <w:p w14:paraId="5738B49B" w14:textId="77777777" w:rsidR="00C252E0" w:rsidRDefault="00114D83" w:rsidP="00C252E0">
      <w:pPr>
        <w:autoSpaceDE w:val="0"/>
        <w:autoSpaceDN w:val="0"/>
        <w:adjustRightInd w:val="0"/>
        <w:spacing w:after="0" w:line="240" w:lineRule="auto"/>
        <w:rPr>
          <w:rFonts w:asciiTheme="minorHAnsi" w:hAnsiTheme="minorHAnsi" w:cstheme="minorHAnsi"/>
          <w:lang w:val="cs-CZ" w:eastAsia="cs-CZ"/>
        </w:rPr>
      </w:pPr>
      <w:r>
        <w:rPr>
          <w:rFonts w:asciiTheme="minorHAnsi" w:hAnsiTheme="minorHAnsi" w:cstheme="minorHAnsi"/>
          <w:highlight w:val="yellow"/>
          <w:lang w:val="cs-CZ" w:eastAsia="cs-CZ"/>
        </w:rPr>
        <w:t>5</w:t>
      </w:r>
      <w:r w:rsidR="00C252E0" w:rsidRPr="00C701B9">
        <w:rPr>
          <w:rFonts w:asciiTheme="minorHAnsi" w:hAnsiTheme="minorHAnsi" w:cstheme="minorHAnsi"/>
          <w:highlight w:val="yellow"/>
          <w:lang w:val="cs-CZ" w:eastAsia="cs-CZ"/>
        </w:rPr>
        <w:t xml:space="preserve"> vpravo</w:t>
      </w:r>
    </w:p>
    <w:p w14:paraId="357584F6" w14:textId="77777777" w:rsidR="00C252E0" w:rsidRPr="00555862" w:rsidRDefault="00C252E0" w:rsidP="00C252E0">
      <w:pPr>
        <w:spacing w:after="0"/>
        <w:rPr>
          <w:rFonts w:asciiTheme="minorHAnsi" w:hAnsiTheme="minorHAnsi" w:cstheme="minorHAnsi"/>
          <w:lang w:val="cs-CZ"/>
        </w:rPr>
      </w:pPr>
      <w:r w:rsidRPr="00555862">
        <w:rPr>
          <w:rFonts w:asciiTheme="minorHAnsi" w:hAnsiTheme="minorHAnsi" w:cstheme="minorHAnsi"/>
          <w:lang w:val="cs-CZ"/>
        </w:rPr>
        <w:t>LINCAR</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IT – GB – FR – ES verze, MONELLA 184-185</w:t>
      </w:r>
    </w:p>
    <w:p w14:paraId="787AA55C" w14:textId="77777777" w:rsidR="00C252E0" w:rsidRDefault="00C252E0" w:rsidP="00C252E0">
      <w:pPr>
        <w:spacing w:after="0"/>
        <w:rPr>
          <w:rFonts w:asciiTheme="minorHAnsi" w:hAnsiTheme="minorHAnsi" w:cstheme="minorHAnsi"/>
          <w:lang w:val="cs-CZ"/>
        </w:rPr>
      </w:pPr>
    </w:p>
    <w:p w14:paraId="1426AC04" w14:textId="77777777" w:rsidR="00C252E0" w:rsidRPr="00B7164B" w:rsidRDefault="00B7164B" w:rsidP="00B7164B">
      <w:pPr>
        <w:pStyle w:val="Odstavecseseznamem"/>
        <w:numPr>
          <w:ilvl w:val="0"/>
          <w:numId w:val="1"/>
        </w:numPr>
        <w:spacing w:after="0"/>
        <w:rPr>
          <w:rFonts w:asciiTheme="minorHAnsi" w:hAnsiTheme="minorHAnsi" w:cstheme="minorHAnsi"/>
          <w:b/>
          <w:lang w:val="cs-CZ"/>
        </w:rPr>
      </w:pPr>
      <w:r w:rsidRPr="00B7164B">
        <w:rPr>
          <w:rFonts w:asciiTheme="minorHAnsi" w:hAnsiTheme="minorHAnsi" w:cstheme="minorHAnsi"/>
          <w:b/>
          <w:lang w:val="cs-CZ"/>
        </w:rPr>
        <w:t>POUŽÍVÁNÍ – VYHRAZENO PRO UŽIVATELE</w:t>
      </w:r>
    </w:p>
    <w:p w14:paraId="2AA1D704" w14:textId="77777777" w:rsidR="00D45308" w:rsidRPr="006201DE" w:rsidRDefault="00D45308" w:rsidP="00D45308">
      <w:pPr>
        <w:spacing w:after="0"/>
        <w:rPr>
          <w:rFonts w:asciiTheme="minorHAnsi" w:hAnsiTheme="minorHAnsi" w:cstheme="minorHAnsi"/>
          <w:b/>
          <w:lang w:val="cs-CZ"/>
        </w:rPr>
      </w:pPr>
      <w:r w:rsidRPr="006201DE">
        <w:rPr>
          <w:rFonts w:asciiTheme="minorHAnsi" w:hAnsiTheme="minorHAnsi" w:cstheme="minorHAnsi"/>
          <w:b/>
          <w:lang w:val="cs-CZ"/>
        </w:rPr>
        <w:t xml:space="preserve">2.1 </w:t>
      </w:r>
      <w:r w:rsidR="006201DE" w:rsidRPr="006201DE">
        <w:rPr>
          <w:rFonts w:asciiTheme="minorHAnsi" w:hAnsiTheme="minorHAnsi" w:cstheme="minorHAnsi"/>
          <w:b/>
          <w:lang w:val="cs-CZ"/>
        </w:rPr>
        <w:tab/>
      </w:r>
      <w:r w:rsidRPr="006201DE">
        <w:rPr>
          <w:rFonts w:asciiTheme="minorHAnsi" w:hAnsiTheme="minorHAnsi" w:cstheme="minorHAnsi"/>
          <w:b/>
          <w:lang w:val="cs-CZ"/>
        </w:rPr>
        <w:t>Důležitá upozornění</w:t>
      </w:r>
    </w:p>
    <w:p w14:paraId="1DC28BD2" w14:textId="77777777" w:rsidR="00D45308" w:rsidRPr="00D45308" w:rsidRDefault="00D45308" w:rsidP="000C4A0E">
      <w:pPr>
        <w:spacing w:after="0"/>
        <w:ind w:left="360" w:hanging="360"/>
        <w:jc w:val="both"/>
        <w:rPr>
          <w:rFonts w:asciiTheme="minorHAnsi" w:hAnsiTheme="minorHAnsi" w:cstheme="minorHAnsi"/>
          <w:lang w:val="cs-CZ"/>
        </w:rPr>
      </w:pPr>
      <w:r w:rsidRPr="00D45308">
        <w:rPr>
          <w:rFonts w:asciiTheme="minorHAnsi" w:hAnsiTheme="minorHAnsi" w:cstheme="minorHAnsi"/>
          <w:lang w:val="cs-CZ"/>
        </w:rPr>
        <w:t xml:space="preserve">- </w:t>
      </w:r>
      <w:r w:rsidR="000C4A0E">
        <w:rPr>
          <w:rFonts w:asciiTheme="minorHAnsi" w:hAnsiTheme="minorHAnsi" w:cstheme="minorHAnsi"/>
          <w:lang w:val="cs-CZ"/>
        </w:rPr>
        <w:tab/>
      </w:r>
      <w:r w:rsidRPr="00D45308">
        <w:rPr>
          <w:rFonts w:asciiTheme="minorHAnsi" w:hAnsiTheme="minorHAnsi" w:cstheme="minorHAnsi"/>
          <w:lang w:val="cs-CZ"/>
        </w:rPr>
        <w:t>Pozorně si přečtěte pokyny v této kapitole, které jsou velmi důležité pro používání, údržbu a bezpečnost zařízení.</w:t>
      </w:r>
    </w:p>
    <w:p w14:paraId="4B7AC92F" w14:textId="77777777" w:rsidR="00D45308" w:rsidRPr="00D45308" w:rsidRDefault="00D45308" w:rsidP="000C4A0E">
      <w:pPr>
        <w:spacing w:after="0"/>
        <w:ind w:left="360" w:hanging="360"/>
        <w:jc w:val="both"/>
        <w:rPr>
          <w:rFonts w:asciiTheme="minorHAnsi" w:hAnsiTheme="minorHAnsi" w:cstheme="minorHAnsi"/>
          <w:lang w:val="cs-CZ"/>
        </w:rPr>
      </w:pPr>
      <w:r w:rsidRPr="00D45308">
        <w:rPr>
          <w:rFonts w:asciiTheme="minorHAnsi" w:hAnsiTheme="minorHAnsi" w:cstheme="minorHAnsi"/>
          <w:lang w:val="cs-CZ"/>
        </w:rPr>
        <w:t xml:space="preserve">- </w:t>
      </w:r>
      <w:r w:rsidR="000C4A0E">
        <w:rPr>
          <w:rFonts w:asciiTheme="minorHAnsi" w:hAnsiTheme="minorHAnsi" w:cstheme="minorHAnsi"/>
          <w:lang w:val="cs-CZ"/>
        </w:rPr>
        <w:tab/>
      </w:r>
      <w:r w:rsidRPr="00D45308">
        <w:rPr>
          <w:rFonts w:asciiTheme="minorHAnsi" w:hAnsiTheme="minorHAnsi" w:cstheme="minorHAnsi"/>
          <w:lang w:val="cs-CZ"/>
        </w:rPr>
        <w:t>Tuto příručku je třeba si přečíst celou a prostudovat každou její část. Nesplnění tohoto požadavku může být považováno za nesprávné používání zařízení, a tedy za nesprávné fungování zařízení.</w:t>
      </w:r>
    </w:p>
    <w:p w14:paraId="4084FE5E" w14:textId="77777777" w:rsidR="00D45308" w:rsidRPr="00D45308" w:rsidRDefault="00D45308" w:rsidP="000C4A0E">
      <w:pPr>
        <w:spacing w:after="0"/>
        <w:ind w:left="360" w:hanging="360"/>
        <w:jc w:val="both"/>
        <w:rPr>
          <w:rFonts w:asciiTheme="minorHAnsi" w:hAnsiTheme="minorHAnsi" w:cstheme="minorHAnsi"/>
          <w:lang w:val="cs-CZ"/>
        </w:rPr>
      </w:pPr>
      <w:r w:rsidRPr="00D45308">
        <w:rPr>
          <w:rFonts w:asciiTheme="minorHAnsi" w:hAnsiTheme="minorHAnsi" w:cstheme="minorHAnsi"/>
          <w:lang w:val="cs-CZ"/>
        </w:rPr>
        <w:t xml:space="preserve">- </w:t>
      </w:r>
      <w:r w:rsidR="000C4A0E">
        <w:rPr>
          <w:rFonts w:asciiTheme="minorHAnsi" w:hAnsiTheme="minorHAnsi" w:cstheme="minorHAnsi"/>
          <w:lang w:val="cs-CZ"/>
        </w:rPr>
        <w:tab/>
      </w:r>
      <w:r w:rsidRPr="00D45308">
        <w:rPr>
          <w:rFonts w:asciiTheme="minorHAnsi" w:hAnsiTheme="minorHAnsi" w:cstheme="minorHAnsi"/>
          <w:lang w:val="cs-CZ"/>
        </w:rPr>
        <w:t>Příručku dobře uschovejte a používejte ji pokaždé, když je to nutné. Příručka je součástí zařízení, proto by měla být vždy přiložena, a to i v případě prodeje zařízení.</w:t>
      </w:r>
    </w:p>
    <w:p w14:paraId="491F4460" w14:textId="77777777" w:rsidR="00D45308" w:rsidRPr="00D45308" w:rsidRDefault="00D45308" w:rsidP="000C4A0E">
      <w:pPr>
        <w:spacing w:after="0"/>
        <w:ind w:left="360" w:hanging="360"/>
        <w:jc w:val="both"/>
        <w:rPr>
          <w:rFonts w:asciiTheme="minorHAnsi" w:hAnsiTheme="minorHAnsi" w:cstheme="minorHAnsi"/>
          <w:lang w:val="cs-CZ"/>
        </w:rPr>
      </w:pPr>
      <w:r w:rsidRPr="00D45308">
        <w:rPr>
          <w:rFonts w:asciiTheme="minorHAnsi" w:hAnsiTheme="minorHAnsi" w:cstheme="minorHAnsi"/>
          <w:lang w:val="cs-CZ"/>
        </w:rPr>
        <w:t xml:space="preserve">- </w:t>
      </w:r>
      <w:r w:rsidR="000C4A0E">
        <w:rPr>
          <w:rFonts w:asciiTheme="minorHAnsi" w:hAnsiTheme="minorHAnsi" w:cstheme="minorHAnsi"/>
          <w:lang w:val="cs-CZ"/>
        </w:rPr>
        <w:tab/>
      </w:r>
      <w:r w:rsidRPr="00D45308">
        <w:rPr>
          <w:rFonts w:asciiTheme="minorHAnsi" w:hAnsiTheme="minorHAnsi" w:cstheme="minorHAnsi"/>
          <w:lang w:val="cs-CZ"/>
        </w:rPr>
        <w:t>Zařízení by mělo být používáno pouze k účelu, pro který bylo navrženo; jakékoli jiné použití by mohlo být nebezpečné.</w:t>
      </w:r>
    </w:p>
    <w:p w14:paraId="4F8EE3C0" w14:textId="77777777" w:rsidR="00D45308" w:rsidRPr="00D45308" w:rsidRDefault="00D45308" w:rsidP="000C4A0E">
      <w:pPr>
        <w:spacing w:after="0"/>
        <w:ind w:left="360" w:hanging="360"/>
        <w:jc w:val="both"/>
        <w:rPr>
          <w:rFonts w:asciiTheme="minorHAnsi" w:hAnsiTheme="minorHAnsi" w:cstheme="minorHAnsi"/>
          <w:lang w:val="cs-CZ"/>
        </w:rPr>
      </w:pPr>
      <w:r w:rsidRPr="00D45308">
        <w:rPr>
          <w:rFonts w:asciiTheme="minorHAnsi" w:hAnsiTheme="minorHAnsi" w:cstheme="minorHAnsi"/>
          <w:lang w:val="cs-CZ"/>
        </w:rPr>
        <w:t xml:space="preserve">- </w:t>
      </w:r>
      <w:r w:rsidR="000C4A0E">
        <w:rPr>
          <w:rFonts w:asciiTheme="minorHAnsi" w:hAnsiTheme="minorHAnsi" w:cstheme="minorHAnsi"/>
          <w:lang w:val="cs-CZ"/>
        </w:rPr>
        <w:tab/>
      </w:r>
      <w:r w:rsidRPr="00D45308">
        <w:rPr>
          <w:rFonts w:asciiTheme="minorHAnsi" w:hAnsiTheme="minorHAnsi" w:cstheme="minorHAnsi"/>
          <w:lang w:val="cs-CZ"/>
        </w:rPr>
        <w:t>Zařízení by nemělo být využíváno jako spalovna.</w:t>
      </w:r>
    </w:p>
    <w:p w14:paraId="37C42487" w14:textId="77777777" w:rsidR="00D45308" w:rsidRPr="00D45308" w:rsidRDefault="00D45308" w:rsidP="000C4A0E">
      <w:pPr>
        <w:spacing w:after="0"/>
        <w:ind w:left="360" w:hanging="360"/>
        <w:jc w:val="both"/>
        <w:rPr>
          <w:rFonts w:asciiTheme="minorHAnsi" w:hAnsiTheme="minorHAnsi" w:cstheme="minorHAnsi"/>
          <w:lang w:val="cs-CZ"/>
        </w:rPr>
      </w:pPr>
      <w:r w:rsidRPr="00D45308">
        <w:rPr>
          <w:rFonts w:asciiTheme="minorHAnsi" w:hAnsiTheme="minorHAnsi" w:cstheme="minorHAnsi"/>
          <w:lang w:val="cs-CZ"/>
        </w:rPr>
        <w:t xml:space="preserve">- </w:t>
      </w:r>
      <w:r w:rsidR="000C4A0E">
        <w:rPr>
          <w:rFonts w:asciiTheme="minorHAnsi" w:hAnsiTheme="minorHAnsi" w:cstheme="minorHAnsi"/>
          <w:lang w:val="cs-CZ"/>
        </w:rPr>
        <w:tab/>
      </w:r>
      <w:r w:rsidRPr="00D45308">
        <w:rPr>
          <w:rFonts w:asciiTheme="minorHAnsi" w:hAnsiTheme="minorHAnsi" w:cstheme="minorHAnsi"/>
          <w:lang w:val="cs-CZ"/>
        </w:rPr>
        <w:t>Při provozu zařízení dochází k rozpálení některých vnitřních a vnějších povrchů na vysokou teplotu, se kterou by se uživatel mohl dostat do kontaktu: věnujte této skutečnosti maximální pozornost!</w:t>
      </w:r>
    </w:p>
    <w:p w14:paraId="7ABA1878" w14:textId="77777777" w:rsidR="00D45308" w:rsidRPr="00D45308" w:rsidRDefault="00D45308" w:rsidP="000C4A0E">
      <w:pPr>
        <w:spacing w:after="0"/>
        <w:ind w:left="360" w:hanging="360"/>
        <w:jc w:val="both"/>
        <w:rPr>
          <w:rFonts w:asciiTheme="minorHAnsi" w:hAnsiTheme="minorHAnsi" w:cstheme="minorHAnsi"/>
          <w:lang w:val="cs-CZ"/>
        </w:rPr>
      </w:pPr>
      <w:r w:rsidRPr="00D45308">
        <w:rPr>
          <w:rFonts w:asciiTheme="minorHAnsi" w:hAnsiTheme="minorHAnsi" w:cstheme="minorHAnsi"/>
          <w:lang w:val="cs-CZ"/>
        </w:rPr>
        <w:t xml:space="preserve">- </w:t>
      </w:r>
      <w:r w:rsidR="000C4A0E">
        <w:rPr>
          <w:rFonts w:asciiTheme="minorHAnsi" w:hAnsiTheme="minorHAnsi" w:cstheme="minorHAnsi"/>
          <w:lang w:val="cs-CZ"/>
        </w:rPr>
        <w:tab/>
      </w:r>
      <w:r w:rsidRPr="00D45308">
        <w:rPr>
          <w:rFonts w:asciiTheme="minorHAnsi" w:hAnsiTheme="minorHAnsi" w:cstheme="minorHAnsi"/>
          <w:lang w:val="cs-CZ"/>
        </w:rPr>
        <w:t>Celé zařízení je třeba považovat za aktivní zónu tepelné výměny s horkými povrchy, proto by se děti, zvířata a lidé se zdravotním postižením neměli dostávat do přímého kontaktu s těmito částmi.</w:t>
      </w:r>
    </w:p>
    <w:p w14:paraId="5049B418" w14:textId="77777777" w:rsidR="00D45308" w:rsidRPr="00D45308" w:rsidRDefault="00D45308" w:rsidP="000C4A0E">
      <w:pPr>
        <w:spacing w:after="0"/>
        <w:ind w:left="360" w:hanging="360"/>
        <w:jc w:val="both"/>
        <w:rPr>
          <w:rFonts w:asciiTheme="minorHAnsi" w:hAnsiTheme="minorHAnsi" w:cstheme="minorHAnsi"/>
          <w:lang w:val="cs-CZ"/>
        </w:rPr>
      </w:pPr>
      <w:r w:rsidRPr="00D45308">
        <w:rPr>
          <w:rFonts w:asciiTheme="minorHAnsi" w:hAnsiTheme="minorHAnsi" w:cstheme="minorHAnsi"/>
          <w:lang w:val="cs-CZ"/>
        </w:rPr>
        <w:t xml:space="preserve">- </w:t>
      </w:r>
      <w:r w:rsidR="000C4A0E">
        <w:rPr>
          <w:rFonts w:asciiTheme="minorHAnsi" w:hAnsiTheme="minorHAnsi" w:cstheme="minorHAnsi"/>
          <w:lang w:val="cs-CZ"/>
        </w:rPr>
        <w:tab/>
      </w:r>
      <w:r w:rsidRPr="00D45308">
        <w:rPr>
          <w:rFonts w:asciiTheme="minorHAnsi" w:hAnsiTheme="minorHAnsi" w:cstheme="minorHAnsi"/>
          <w:lang w:val="cs-CZ"/>
        </w:rPr>
        <w:t>Toto zařízení nemohou používat osoby (také děti) se sníženými fyzickými, smyslovými nebo duševními schopnostmi nebo s malými zkušenostmi a znalostmi, pokud nejsou kontrolovány nebo poučeny o používání osobou odpovědnou za bezpečnost.</w:t>
      </w:r>
    </w:p>
    <w:p w14:paraId="368EEA57" w14:textId="77777777" w:rsidR="00D45308" w:rsidRPr="00D45308" w:rsidRDefault="00D45308" w:rsidP="000C4A0E">
      <w:pPr>
        <w:spacing w:after="0"/>
        <w:ind w:left="360" w:hanging="360"/>
        <w:jc w:val="both"/>
        <w:rPr>
          <w:rFonts w:asciiTheme="minorHAnsi" w:hAnsiTheme="minorHAnsi" w:cstheme="minorHAnsi"/>
          <w:lang w:val="cs-CZ"/>
        </w:rPr>
      </w:pPr>
      <w:r w:rsidRPr="00D45308">
        <w:rPr>
          <w:rFonts w:asciiTheme="minorHAnsi" w:hAnsiTheme="minorHAnsi" w:cstheme="minorHAnsi"/>
          <w:lang w:val="cs-CZ"/>
        </w:rPr>
        <w:t xml:space="preserve">- </w:t>
      </w:r>
      <w:r w:rsidR="000C4A0E">
        <w:rPr>
          <w:rFonts w:asciiTheme="minorHAnsi" w:hAnsiTheme="minorHAnsi" w:cstheme="minorHAnsi"/>
          <w:lang w:val="cs-CZ"/>
        </w:rPr>
        <w:tab/>
      </w:r>
      <w:r w:rsidRPr="00D45308">
        <w:rPr>
          <w:rFonts w:asciiTheme="minorHAnsi" w:hAnsiTheme="minorHAnsi" w:cstheme="minorHAnsi"/>
          <w:lang w:val="cs-CZ"/>
        </w:rPr>
        <w:t xml:space="preserve">K otevření dvířek do </w:t>
      </w:r>
      <w:r w:rsidR="003E3404">
        <w:rPr>
          <w:rFonts w:asciiTheme="minorHAnsi" w:hAnsiTheme="minorHAnsi" w:cstheme="minorHAnsi"/>
          <w:lang w:val="cs-CZ"/>
        </w:rPr>
        <w:t xml:space="preserve">topeniště </w:t>
      </w:r>
      <w:r w:rsidRPr="00D45308">
        <w:rPr>
          <w:rFonts w:asciiTheme="minorHAnsi" w:hAnsiTheme="minorHAnsi" w:cstheme="minorHAnsi"/>
          <w:lang w:val="cs-CZ"/>
        </w:rPr>
        <w:t>a všech ostatních dvířek nebo částí, se kterými lze pohybovat, vždy používejte termorukavici dodanou se zařízením.</w:t>
      </w:r>
    </w:p>
    <w:p w14:paraId="23C0DB7B" w14:textId="77777777" w:rsidR="00D45308" w:rsidRPr="00D45308" w:rsidRDefault="00D45308" w:rsidP="000C4A0E">
      <w:pPr>
        <w:spacing w:after="0"/>
        <w:ind w:left="360" w:hanging="360"/>
        <w:jc w:val="both"/>
        <w:rPr>
          <w:rFonts w:asciiTheme="minorHAnsi" w:hAnsiTheme="minorHAnsi" w:cstheme="minorHAnsi"/>
          <w:lang w:val="cs-CZ"/>
        </w:rPr>
      </w:pPr>
      <w:r w:rsidRPr="00D45308">
        <w:rPr>
          <w:rFonts w:asciiTheme="minorHAnsi" w:hAnsiTheme="minorHAnsi" w:cstheme="minorHAnsi"/>
          <w:lang w:val="cs-CZ"/>
        </w:rPr>
        <w:t xml:space="preserve">- </w:t>
      </w:r>
      <w:r w:rsidR="000C4A0E">
        <w:rPr>
          <w:rFonts w:asciiTheme="minorHAnsi" w:hAnsiTheme="minorHAnsi" w:cstheme="minorHAnsi"/>
          <w:lang w:val="cs-CZ"/>
        </w:rPr>
        <w:tab/>
      </w:r>
      <w:r w:rsidRPr="00D45308">
        <w:rPr>
          <w:rFonts w:asciiTheme="minorHAnsi" w:hAnsiTheme="minorHAnsi" w:cstheme="minorHAnsi"/>
          <w:lang w:val="cs-CZ"/>
        </w:rPr>
        <w:t>Kamna se mají správně používat se zavřenými dvířky, pokud je</w:t>
      </w:r>
      <w:r w:rsidR="00B75204">
        <w:rPr>
          <w:rFonts w:asciiTheme="minorHAnsi" w:hAnsiTheme="minorHAnsi" w:cstheme="minorHAnsi"/>
          <w:lang w:val="cs-CZ"/>
        </w:rPr>
        <w:t xml:space="preserve"> sklo těchto dvířkách rozbité a</w:t>
      </w:r>
      <w:r w:rsidRPr="00D45308">
        <w:rPr>
          <w:rFonts w:asciiTheme="minorHAnsi" w:hAnsiTheme="minorHAnsi" w:cstheme="minorHAnsi"/>
          <w:lang w:val="cs-CZ"/>
        </w:rPr>
        <w:t>nebo poškozené nebo v případě špatné funkce, nesmí být kamna zapálena, a to až do vyřešení problému.</w:t>
      </w:r>
    </w:p>
    <w:p w14:paraId="38B0C949" w14:textId="77777777" w:rsidR="00D45308" w:rsidRPr="00D45308" w:rsidRDefault="00D45308" w:rsidP="000C4A0E">
      <w:pPr>
        <w:spacing w:after="0"/>
        <w:ind w:left="360" w:hanging="360"/>
        <w:jc w:val="both"/>
        <w:rPr>
          <w:rFonts w:asciiTheme="minorHAnsi" w:hAnsiTheme="minorHAnsi" w:cstheme="minorHAnsi"/>
          <w:lang w:val="cs-CZ"/>
        </w:rPr>
      </w:pPr>
      <w:r w:rsidRPr="00D45308">
        <w:rPr>
          <w:rFonts w:asciiTheme="minorHAnsi" w:hAnsiTheme="minorHAnsi" w:cstheme="minorHAnsi"/>
          <w:lang w:val="cs-CZ"/>
        </w:rPr>
        <w:t xml:space="preserve">- </w:t>
      </w:r>
      <w:r w:rsidR="000C4A0E">
        <w:rPr>
          <w:rFonts w:asciiTheme="minorHAnsi" w:hAnsiTheme="minorHAnsi" w:cstheme="minorHAnsi"/>
          <w:lang w:val="cs-CZ"/>
        </w:rPr>
        <w:tab/>
      </w:r>
      <w:r w:rsidRPr="00D45308">
        <w:rPr>
          <w:rFonts w:asciiTheme="minorHAnsi" w:hAnsiTheme="minorHAnsi" w:cstheme="minorHAnsi"/>
          <w:lang w:val="cs-CZ"/>
        </w:rPr>
        <w:t>Otopné zařízení musí být provozováno vždy pod dohledem.</w:t>
      </w:r>
    </w:p>
    <w:p w14:paraId="7126D9EC" w14:textId="77777777" w:rsidR="00D45308" w:rsidRPr="00D45308" w:rsidRDefault="00D45308" w:rsidP="000C4A0E">
      <w:pPr>
        <w:spacing w:after="0"/>
        <w:ind w:left="360" w:hanging="360"/>
        <w:jc w:val="both"/>
        <w:rPr>
          <w:rFonts w:asciiTheme="minorHAnsi" w:hAnsiTheme="minorHAnsi" w:cstheme="minorHAnsi"/>
          <w:lang w:val="cs-CZ"/>
        </w:rPr>
      </w:pPr>
      <w:r w:rsidRPr="00D45308">
        <w:rPr>
          <w:rFonts w:asciiTheme="minorHAnsi" w:hAnsiTheme="minorHAnsi" w:cstheme="minorHAnsi"/>
          <w:lang w:val="cs-CZ"/>
        </w:rPr>
        <w:t xml:space="preserve">- </w:t>
      </w:r>
      <w:r w:rsidR="000C4A0E">
        <w:rPr>
          <w:rFonts w:asciiTheme="minorHAnsi" w:hAnsiTheme="minorHAnsi" w:cstheme="minorHAnsi"/>
          <w:lang w:val="cs-CZ"/>
        </w:rPr>
        <w:tab/>
      </w:r>
      <w:r w:rsidRPr="00D45308">
        <w:rPr>
          <w:rFonts w:asciiTheme="minorHAnsi" w:hAnsiTheme="minorHAnsi" w:cstheme="minorHAnsi"/>
          <w:lang w:val="cs-CZ"/>
        </w:rPr>
        <w:t>Veškeré údržbové práce, opravy nebo výměny by měl provádět kvalifikovaný poprodejní servis. Používejte pouze originální náhradní díly.</w:t>
      </w:r>
    </w:p>
    <w:p w14:paraId="7A831BDB" w14:textId="77777777" w:rsidR="00D45308" w:rsidRPr="00D45308" w:rsidRDefault="00D45308" w:rsidP="000C4A0E">
      <w:pPr>
        <w:spacing w:after="0"/>
        <w:ind w:left="360" w:hanging="360"/>
        <w:jc w:val="both"/>
        <w:rPr>
          <w:rFonts w:asciiTheme="minorHAnsi" w:hAnsiTheme="minorHAnsi" w:cstheme="minorHAnsi"/>
          <w:lang w:val="cs-CZ"/>
        </w:rPr>
      </w:pPr>
      <w:r w:rsidRPr="00D45308">
        <w:rPr>
          <w:rFonts w:asciiTheme="minorHAnsi" w:hAnsiTheme="minorHAnsi" w:cstheme="minorHAnsi"/>
          <w:lang w:val="cs-CZ"/>
        </w:rPr>
        <w:t xml:space="preserve">- </w:t>
      </w:r>
      <w:r w:rsidR="000C4A0E">
        <w:rPr>
          <w:rFonts w:asciiTheme="minorHAnsi" w:hAnsiTheme="minorHAnsi" w:cstheme="minorHAnsi"/>
          <w:lang w:val="cs-CZ"/>
        </w:rPr>
        <w:tab/>
      </w:r>
      <w:r w:rsidRPr="00D45308">
        <w:rPr>
          <w:rFonts w:asciiTheme="minorHAnsi" w:hAnsiTheme="minorHAnsi" w:cstheme="minorHAnsi"/>
          <w:lang w:val="cs-CZ"/>
        </w:rPr>
        <w:t>Se zařízením nemanipulujte. Nezakrývejte větrací otvory nebo otvory pro odvod tepla.</w:t>
      </w:r>
    </w:p>
    <w:p w14:paraId="12D09AC5" w14:textId="77777777" w:rsidR="00D45308" w:rsidRPr="00D45308" w:rsidRDefault="00D45308" w:rsidP="000C4A0E">
      <w:pPr>
        <w:spacing w:after="0"/>
        <w:ind w:left="360" w:hanging="360"/>
        <w:jc w:val="both"/>
        <w:rPr>
          <w:rFonts w:asciiTheme="minorHAnsi" w:hAnsiTheme="minorHAnsi" w:cstheme="minorHAnsi"/>
          <w:lang w:val="cs-CZ"/>
        </w:rPr>
      </w:pPr>
      <w:r w:rsidRPr="00D45308">
        <w:rPr>
          <w:rFonts w:asciiTheme="minorHAnsi" w:hAnsiTheme="minorHAnsi" w:cstheme="minorHAnsi"/>
          <w:lang w:val="cs-CZ"/>
        </w:rPr>
        <w:t xml:space="preserve">- </w:t>
      </w:r>
      <w:r w:rsidR="000C4A0E">
        <w:rPr>
          <w:rFonts w:asciiTheme="minorHAnsi" w:hAnsiTheme="minorHAnsi" w:cstheme="minorHAnsi"/>
          <w:lang w:val="cs-CZ"/>
        </w:rPr>
        <w:tab/>
      </w:r>
      <w:r w:rsidRPr="00D45308">
        <w:rPr>
          <w:rFonts w:asciiTheme="minorHAnsi" w:hAnsiTheme="minorHAnsi" w:cstheme="minorHAnsi"/>
          <w:lang w:val="cs-CZ"/>
        </w:rPr>
        <w:t>Při instalaci je třeba dodržovat všechny platné místní, národní nebo evropské normy.</w:t>
      </w:r>
    </w:p>
    <w:p w14:paraId="67CE34EE" w14:textId="77777777" w:rsidR="00D45308" w:rsidRPr="00D45308" w:rsidRDefault="00D45308" w:rsidP="000C4A0E">
      <w:pPr>
        <w:spacing w:after="0"/>
        <w:ind w:left="360" w:hanging="360"/>
        <w:jc w:val="both"/>
        <w:rPr>
          <w:rFonts w:asciiTheme="minorHAnsi" w:hAnsiTheme="minorHAnsi" w:cstheme="minorHAnsi"/>
          <w:lang w:val="cs-CZ"/>
        </w:rPr>
      </w:pPr>
      <w:r w:rsidRPr="00D45308">
        <w:rPr>
          <w:rFonts w:asciiTheme="minorHAnsi" w:hAnsiTheme="minorHAnsi" w:cstheme="minorHAnsi"/>
          <w:lang w:val="cs-CZ"/>
        </w:rPr>
        <w:t xml:space="preserve">- </w:t>
      </w:r>
      <w:r w:rsidR="000C4A0E">
        <w:rPr>
          <w:rFonts w:asciiTheme="minorHAnsi" w:hAnsiTheme="minorHAnsi" w:cstheme="minorHAnsi"/>
          <w:lang w:val="cs-CZ"/>
        </w:rPr>
        <w:tab/>
      </w:r>
      <w:r w:rsidRPr="00D45308">
        <w:rPr>
          <w:rFonts w:asciiTheme="minorHAnsi" w:hAnsiTheme="minorHAnsi" w:cstheme="minorHAnsi"/>
          <w:lang w:val="cs-CZ"/>
        </w:rPr>
        <w:t>Rovněž je třeba dodržovat bezpe</w:t>
      </w:r>
      <w:r w:rsidR="008C7357">
        <w:rPr>
          <w:rFonts w:asciiTheme="minorHAnsi" w:hAnsiTheme="minorHAnsi" w:cstheme="minorHAnsi"/>
          <w:lang w:val="cs-CZ"/>
        </w:rPr>
        <w:t>č</w:t>
      </w:r>
      <w:r w:rsidRPr="00D45308">
        <w:rPr>
          <w:rFonts w:asciiTheme="minorHAnsi" w:hAnsiTheme="minorHAnsi" w:cstheme="minorHAnsi"/>
          <w:lang w:val="cs-CZ"/>
        </w:rPr>
        <w:t>né odstupy od hořlavých materiálů a všechny předpisy uvedené v kapitole 1.</w:t>
      </w:r>
    </w:p>
    <w:p w14:paraId="6CD18598" w14:textId="77777777" w:rsidR="00D45308" w:rsidRDefault="00D45308" w:rsidP="00D45308">
      <w:pPr>
        <w:spacing w:after="0"/>
        <w:rPr>
          <w:rFonts w:asciiTheme="minorHAnsi" w:hAnsiTheme="minorHAnsi" w:cstheme="minorHAnsi"/>
          <w:lang w:val="cs-CZ"/>
        </w:rPr>
      </w:pPr>
    </w:p>
    <w:p w14:paraId="3CFF1114" w14:textId="77777777" w:rsidR="00557AF3" w:rsidRPr="00D45308" w:rsidRDefault="00D45308" w:rsidP="00D45308">
      <w:pPr>
        <w:spacing w:after="0"/>
        <w:rPr>
          <w:rFonts w:asciiTheme="minorHAnsi" w:hAnsiTheme="minorHAnsi" w:cstheme="minorHAnsi"/>
          <w:b/>
          <w:lang w:val="cs-CZ"/>
        </w:rPr>
      </w:pPr>
      <w:r w:rsidRPr="00D45308">
        <w:rPr>
          <w:rFonts w:asciiTheme="minorHAnsi" w:hAnsiTheme="minorHAnsi" w:cstheme="minorHAnsi"/>
          <w:b/>
          <w:lang w:val="cs-CZ"/>
        </w:rPr>
        <w:t xml:space="preserve">2.2 </w:t>
      </w:r>
      <w:r w:rsidRPr="00D45308">
        <w:rPr>
          <w:rFonts w:asciiTheme="minorHAnsi" w:hAnsiTheme="minorHAnsi" w:cstheme="minorHAnsi"/>
          <w:b/>
          <w:lang w:val="cs-CZ"/>
        </w:rPr>
        <w:tab/>
      </w:r>
      <w:r w:rsidR="00A44183">
        <w:rPr>
          <w:rFonts w:asciiTheme="minorHAnsi" w:hAnsiTheme="minorHAnsi" w:cstheme="minorHAnsi"/>
          <w:b/>
          <w:lang w:val="cs-CZ"/>
        </w:rPr>
        <w:t>Pal</w:t>
      </w:r>
      <w:r w:rsidRPr="00D45308">
        <w:rPr>
          <w:rFonts w:asciiTheme="minorHAnsi" w:hAnsiTheme="minorHAnsi" w:cstheme="minorHAnsi"/>
          <w:b/>
          <w:lang w:val="cs-CZ"/>
        </w:rPr>
        <w:t>ivo</w:t>
      </w:r>
    </w:p>
    <w:p w14:paraId="203F05A8" w14:textId="77777777" w:rsidR="0025703B" w:rsidRPr="0025703B" w:rsidRDefault="0025703B" w:rsidP="001449AD">
      <w:pPr>
        <w:spacing w:after="0"/>
        <w:ind w:left="360" w:hanging="360"/>
        <w:jc w:val="both"/>
        <w:rPr>
          <w:rFonts w:asciiTheme="minorHAnsi" w:hAnsiTheme="minorHAnsi" w:cstheme="minorHAnsi"/>
          <w:lang w:val="cs-CZ"/>
        </w:rPr>
      </w:pPr>
      <w:r w:rsidRPr="0025703B">
        <w:rPr>
          <w:rFonts w:asciiTheme="minorHAnsi" w:hAnsiTheme="minorHAnsi" w:cstheme="minorHAnsi"/>
          <w:lang w:val="cs-CZ"/>
        </w:rPr>
        <w:t xml:space="preserve">- </w:t>
      </w:r>
      <w:r w:rsidR="001449AD">
        <w:rPr>
          <w:rFonts w:asciiTheme="minorHAnsi" w:hAnsiTheme="minorHAnsi" w:cstheme="minorHAnsi"/>
          <w:lang w:val="cs-CZ"/>
        </w:rPr>
        <w:tab/>
      </w:r>
      <w:r w:rsidRPr="0025703B">
        <w:rPr>
          <w:rFonts w:asciiTheme="minorHAnsi" w:hAnsiTheme="minorHAnsi" w:cstheme="minorHAnsi"/>
          <w:lang w:val="cs-CZ"/>
        </w:rPr>
        <w:t xml:space="preserve">Zařízení je konstruováno tak, aby bylo možné používat pouze dřevo: </w:t>
      </w:r>
      <w:r w:rsidR="001449AD" w:rsidRPr="001449AD">
        <w:rPr>
          <w:rFonts w:asciiTheme="minorHAnsi" w:hAnsiTheme="minorHAnsi" w:cstheme="minorHAnsi"/>
          <w:b/>
          <w:u w:val="single"/>
          <w:lang w:val="cs-CZ"/>
        </w:rPr>
        <w:t>PALIVOVÉ</w:t>
      </w:r>
      <w:r w:rsidRPr="001449AD">
        <w:rPr>
          <w:rFonts w:asciiTheme="minorHAnsi" w:hAnsiTheme="minorHAnsi" w:cstheme="minorHAnsi"/>
          <w:b/>
          <w:u w:val="single"/>
          <w:lang w:val="cs-CZ"/>
        </w:rPr>
        <w:t xml:space="preserve"> DŘEVO</w:t>
      </w:r>
    </w:p>
    <w:p w14:paraId="2CC8CC42" w14:textId="77777777" w:rsidR="0025703B" w:rsidRPr="0025703B" w:rsidRDefault="0025703B" w:rsidP="001449AD">
      <w:pPr>
        <w:spacing w:after="0"/>
        <w:ind w:left="360" w:hanging="360"/>
        <w:jc w:val="both"/>
        <w:rPr>
          <w:rFonts w:asciiTheme="minorHAnsi" w:hAnsiTheme="minorHAnsi" w:cstheme="minorHAnsi"/>
          <w:lang w:val="cs-CZ"/>
        </w:rPr>
      </w:pPr>
      <w:r w:rsidRPr="0025703B">
        <w:rPr>
          <w:rFonts w:asciiTheme="minorHAnsi" w:hAnsiTheme="minorHAnsi" w:cstheme="minorHAnsi"/>
          <w:lang w:val="cs-CZ"/>
        </w:rPr>
        <w:t xml:space="preserve">- </w:t>
      </w:r>
      <w:r w:rsidR="001449AD">
        <w:rPr>
          <w:rFonts w:asciiTheme="minorHAnsi" w:hAnsiTheme="minorHAnsi" w:cstheme="minorHAnsi"/>
          <w:lang w:val="cs-CZ"/>
        </w:rPr>
        <w:tab/>
      </w:r>
      <w:r w:rsidRPr="001449AD">
        <w:rPr>
          <w:rFonts w:asciiTheme="minorHAnsi" w:hAnsiTheme="minorHAnsi" w:cstheme="minorHAnsi"/>
          <w:b/>
          <w:u w:val="single"/>
          <w:lang w:val="cs-CZ"/>
        </w:rPr>
        <w:t>Upozornění: Není povoleno spalovat tekutá paliva nebo koks/uhlí</w:t>
      </w:r>
      <w:r w:rsidRPr="0025703B">
        <w:rPr>
          <w:rFonts w:asciiTheme="minorHAnsi" w:hAnsiTheme="minorHAnsi" w:cstheme="minorHAnsi"/>
          <w:lang w:val="cs-CZ"/>
        </w:rPr>
        <w:t>. Je také zakázáno používat jiné topivo než dřevo, jako je sláma, ořechy nebo šišky. Používání palet nebo dřevěného odpadu nebo druhů dřeva, jako jsou akáty, jehličnany nebo ovocné stromy, může ohrozit funkčnost kamen a poškodit některé jejich části.</w:t>
      </w:r>
    </w:p>
    <w:p w14:paraId="2E50CBBB" w14:textId="77777777" w:rsidR="001449AD" w:rsidRDefault="001449AD" w:rsidP="0025703B">
      <w:pPr>
        <w:spacing w:after="0"/>
        <w:rPr>
          <w:rFonts w:asciiTheme="minorHAnsi" w:hAnsiTheme="minorHAnsi" w:cstheme="minorHAnsi"/>
          <w:lang w:val="cs-CZ"/>
        </w:rPr>
      </w:pPr>
    </w:p>
    <w:p w14:paraId="6CA490E9" w14:textId="77777777" w:rsidR="0025703B" w:rsidRPr="0025703B" w:rsidRDefault="0025703B" w:rsidP="0025703B">
      <w:pPr>
        <w:spacing w:after="0"/>
        <w:rPr>
          <w:rFonts w:asciiTheme="minorHAnsi" w:hAnsiTheme="minorHAnsi" w:cstheme="minorHAnsi"/>
          <w:lang w:val="cs-CZ"/>
        </w:rPr>
      </w:pPr>
      <w:r w:rsidRPr="0025703B">
        <w:rPr>
          <w:rFonts w:asciiTheme="minorHAnsi" w:hAnsiTheme="minorHAnsi" w:cstheme="minorHAnsi"/>
          <w:lang w:val="cs-CZ"/>
        </w:rPr>
        <w:t xml:space="preserve">INFORMACE O </w:t>
      </w:r>
      <w:r w:rsidR="001449AD">
        <w:rPr>
          <w:rFonts w:asciiTheme="minorHAnsi" w:hAnsiTheme="minorHAnsi" w:cstheme="minorHAnsi"/>
          <w:lang w:val="cs-CZ"/>
        </w:rPr>
        <w:t>PALIVOVÉM</w:t>
      </w:r>
      <w:r w:rsidRPr="0025703B">
        <w:rPr>
          <w:rFonts w:asciiTheme="minorHAnsi" w:hAnsiTheme="minorHAnsi" w:cstheme="minorHAnsi"/>
          <w:lang w:val="cs-CZ"/>
        </w:rPr>
        <w:t xml:space="preserve"> DŘEV</w:t>
      </w:r>
      <w:r w:rsidR="001449AD">
        <w:rPr>
          <w:rFonts w:asciiTheme="minorHAnsi" w:hAnsiTheme="minorHAnsi" w:cstheme="minorHAnsi"/>
          <w:lang w:val="cs-CZ"/>
        </w:rPr>
        <w:t>U</w:t>
      </w:r>
      <w:r w:rsidRPr="0025703B">
        <w:rPr>
          <w:rFonts w:asciiTheme="minorHAnsi" w:hAnsiTheme="minorHAnsi" w:cstheme="minorHAnsi"/>
          <w:lang w:val="cs-CZ"/>
        </w:rPr>
        <w:t xml:space="preserve"> </w:t>
      </w:r>
    </w:p>
    <w:p w14:paraId="00581B88" w14:textId="77777777" w:rsidR="0025703B" w:rsidRPr="0025703B" w:rsidRDefault="0025703B" w:rsidP="001449AD">
      <w:pPr>
        <w:spacing w:after="0"/>
        <w:ind w:left="360" w:hanging="360"/>
        <w:jc w:val="both"/>
        <w:rPr>
          <w:rFonts w:asciiTheme="minorHAnsi" w:hAnsiTheme="minorHAnsi" w:cstheme="minorHAnsi"/>
          <w:lang w:val="cs-CZ"/>
        </w:rPr>
      </w:pPr>
      <w:r w:rsidRPr="0025703B">
        <w:rPr>
          <w:rFonts w:asciiTheme="minorHAnsi" w:hAnsiTheme="minorHAnsi" w:cstheme="minorHAnsi"/>
          <w:lang w:val="cs-CZ"/>
        </w:rPr>
        <w:lastRenderedPageBreak/>
        <w:t xml:space="preserve">- </w:t>
      </w:r>
      <w:r w:rsidR="001449AD">
        <w:rPr>
          <w:rFonts w:asciiTheme="minorHAnsi" w:hAnsiTheme="minorHAnsi" w:cstheme="minorHAnsi"/>
          <w:lang w:val="cs-CZ"/>
        </w:rPr>
        <w:tab/>
      </w:r>
      <w:r w:rsidRPr="0025703B">
        <w:rPr>
          <w:rFonts w:asciiTheme="minorHAnsi" w:hAnsiTheme="minorHAnsi" w:cstheme="minorHAnsi"/>
          <w:lang w:val="cs-CZ"/>
        </w:rPr>
        <w:t>Dřevo je při jeho použití klasifikováno podle: VELIKOSTI - MATERIÁLU - VLHKOSTI.</w:t>
      </w:r>
    </w:p>
    <w:p w14:paraId="4F24DEA3" w14:textId="77777777" w:rsidR="0025703B" w:rsidRPr="0025703B" w:rsidRDefault="0025703B" w:rsidP="001449AD">
      <w:pPr>
        <w:spacing w:after="0"/>
        <w:ind w:left="360" w:hanging="360"/>
        <w:jc w:val="both"/>
        <w:rPr>
          <w:rFonts w:asciiTheme="minorHAnsi" w:hAnsiTheme="minorHAnsi" w:cstheme="minorHAnsi"/>
          <w:lang w:val="cs-CZ"/>
        </w:rPr>
      </w:pPr>
      <w:r w:rsidRPr="0025703B">
        <w:rPr>
          <w:rFonts w:asciiTheme="minorHAnsi" w:hAnsiTheme="minorHAnsi" w:cstheme="minorHAnsi"/>
          <w:lang w:val="cs-CZ"/>
        </w:rPr>
        <w:t xml:space="preserve">- </w:t>
      </w:r>
      <w:r w:rsidR="001449AD">
        <w:rPr>
          <w:rFonts w:asciiTheme="minorHAnsi" w:hAnsiTheme="minorHAnsi" w:cstheme="minorHAnsi"/>
          <w:lang w:val="cs-CZ"/>
        </w:rPr>
        <w:tab/>
      </w:r>
      <w:r w:rsidRPr="0025703B">
        <w:rPr>
          <w:rFonts w:asciiTheme="minorHAnsi" w:hAnsiTheme="minorHAnsi" w:cstheme="minorHAnsi"/>
          <w:lang w:val="cs-CZ"/>
        </w:rPr>
        <w:t>Dřevo, které doporučujeme pro spalování, je</w:t>
      </w:r>
      <w:r w:rsidR="001449AD">
        <w:rPr>
          <w:rFonts w:asciiTheme="minorHAnsi" w:hAnsiTheme="minorHAnsi" w:cstheme="minorHAnsi"/>
          <w:lang w:val="cs-CZ"/>
        </w:rPr>
        <w:t xml:space="preserve"> následující</w:t>
      </w:r>
      <w:r w:rsidRPr="0025703B">
        <w:rPr>
          <w:rFonts w:asciiTheme="minorHAnsi" w:hAnsiTheme="minorHAnsi" w:cstheme="minorHAnsi"/>
          <w:lang w:val="cs-CZ"/>
        </w:rPr>
        <w:t>: vyschlá buková polena o délce 25</w:t>
      </w:r>
      <w:r w:rsidR="00193F65">
        <w:rPr>
          <w:rFonts w:asciiTheme="minorHAnsi" w:hAnsiTheme="minorHAnsi" w:cstheme="minorHAnsi"/>
          <w:lang w:val="cs-CZ"/>
        </w:rPr>
        <w:t>÷</w:t>
      </w:r>
      <w:r w:rsidRPr="0025703B">
        <w:rPr>
          <w:rFonts w:asciiTheme="minorHAnsi" w:hAnsiTheme="minorHAnsi" w:cstheme="minorHAnsi"/>
          <w:lang w:val="cs-CZ"/>
        </w:rPr>
        <w:t xml:space="preserve"> 30 cm s výhřevností 4,3 kWh/kg.</w:t>
      </w:r>
    </w:p>
    <w:tbl>
      <w:tblPr>
        <w:tblStyle w:val="Mkatabulky"/>
        <w:tblW w:w="0" w:type="auto"/>
        <w:tblLook w:val="04A0" w:firstRow="1" w:lastRow="0" w:firstColumn="1" w:lastColumn="0" w:noHBand="0" w:noVBand="1"/>
      </w:tblPr>
      <w:tblGrid>
        <w:gridCol w:w="3020"/>
        <w:gridCol w:w="3021"/>
        <w:gridCol w:w="3021"/>
      </w:tblGrid>
      <w:tr w:rsidR="00407978" w14:paraId="1736CF89" w14:textId="77777777" w:rsidTr="00407978">
        <w:tc>
          <w:tcPr>
            <w:tcW w:w="3020" w:type="dxa"/>
          </w:tcPr>
          <w:p w14:paraId="547DEFD4" w14:textId="77777777" w:rsidR="00407978" w:rsidRDefault="00407978" w:rsidP="0025703B">
            <w:pPr>
              <w:spacing w:after="0"/>
              <w:rPr>
                <w:rFonts w:asciiTheme="minorHAnsi" w:hAnsiTheme="minorHAnsi" w:cstheme="minorHAnsi"/>
                <w:lang w:val="cs-CZ"/>
              </w:rPr>
            </w:pPr>
            <w:r>
              <w:rPr>
                <w:rFonts w:asciiTheme="minorHAnsi" w:hAnsiTheme="minorHAnsi" w:cstheme="minorHAnsi"/>
                <w:lang w:val="cs-CZ"/>
              </w:rPr>
              <w:t>OZNAČENÍ</w:t>
            </w:r>
          </w:p>
        </w:tc>
        <w:tc>
          <w:tcPr>
            <w:tcW w:w="3021" w:type="dxa"/>
          </w:tcPr>
          <w:p w14:paraId="7E666D5B" w14:textId="77777777" w:rsidR="00407978" w:rsidRDefault="00407978" w:rsidP="00193F65">
            <w:pPr>
              <w:spacing w:after="0"/>
              <w:jc w:val="center"/>
              <w:rPr>
                <w:rFonts w:asciiTheme="minorHAnsi" w:hAnsiTheme="minorHAnsi" w:cstheme="minorHAnsi"/>
                <w:lang w:val="cs-CZ"/>
              </w:rPr>
            </w:pPr>
            <w:r>
              <w:rPr>
                <w:rFonts w:asciiTheme="minorHAnsi" w:hAnsiTheme="minorHAnsi" w:cstheme="minorHAnsi"/>
                <w:lang w:val="cs-CZ"/>
              </w:rPr>
              <w:t>ČÍSLO</w:t>
            </w:r>
          </w:p>
        </w:tc>
        <w:tc>
          <w:tcPr>
            <w:tcW w:w="3021" w:type="dxa"/>
          </w:tcPr>
          <w:p w14:paraId="3A7E37FE" w14:textId="77777777" w:rsidR="00407978" w:rsidRDefault="00EE7689" w:rsidP="00193F65">
            <w:pPr>
              <w:spacing w:after="0"/>
              <w:jc w:val="center"/>
              <w:rPr>
                <w:rFonts w:asciiTheme="minorHAnsi" w:hAnsiTheme="minorHAnsi" w:cstheme="minorHAnsi"/>
                <w:lang w:val="cs-CZ"/>
              </w:rPr>
            </w:pPr>
            <w:r>
              <w:rPr>
                <w:rFonts w:asciiTheme="minorHAnsi" w:hAnsiTheme="minorHAnsi" w:cstheme="minorHAnsi"/>
                <w:lang w:val="cs-CZ"/>
              </w:rPr>
              <w:t>OZNAČENÍ</w:t>
            </w:r>
          </w:p>
        </w:tc>
      </w:tr>
      <w:tr w:rsidR="00193F65" w14:paraId="558D34F1" w14:textId="77777777" w:rsidTr="000D2013">
        <w:trPr>
          <w:trHeight w:val="1235"/>
        </w:trPr>
        <w:tc>
          <w:tcPr>
            <w:tcW w:w="3020" w:type="dxa"/>
          </w:tcPr>
          <w:p w14:paraId="2CC48074" w14:textId="77777777" w:rsidR="00193F65" w:rsidRPr="00193F65" w:rsidRDefault="00193F65" w:rsidP="0025703B">
            <w:pPr>
              <w:spacing w:after="0"/>
              <w:rPr>
                <w:rFonts w:asciiTheme="minorHAnsi" w:hAnsiTheme="minorHAnsi" w:cstheme="minorHAnsi"/>
                <w:caps/>
                <w:lang w:val="cs-CZ"/>
              </w:rPr>
            </w:pPr>
            <w:r w:rsidRPr="00193F65">
              <w:rPr>
                <w:rFonts w:asciiTheme="minorHAnsi" w:hAnsiTheme="minorHAnsi" w:cstheme="minorHAnsi"/>
                <w:caps/>
                <w:lang w:val="cs-CZ"/>
              </w:rPr>
              <w:t>dřevo</w:t>
            </w:r>
          </w:p>
          <w:p w14:paraId="0980B923" w14:textId="77777777" w:rsidR="00193F65" w:rsidRPr="00407978" w:rsidRDefault="00193F65" w:rsidP="0025703B">
            <w:pPr>
              <w:spacing w:after="0"/>
              <w:rPr>
                <w:rFonts w:asciiTheme="minorHAnsi" w:hAnsiTheme="minorHAnsi" w:cstheme="minorHAnsi"/>
                <w:highlight w:val="yellow"/>
                <w:lang w:val="cs-CZ"/>
              </w:rPr>
            </w:pPr>
            <w:r w:rsidRPr="00407978">
              <w:rPr>
                <w:rFonts w:asciiTheme="minorHAnsi" w:hAnsiTheme="minorHAnsi" w:cstheme="minorHAnsi"/>
                <w:highlight w:val="yellow"/>
                <w:lang w:val="cs-CZ"/>
              </w:rPr>
              <w:t>Tondello</w:t>
            </w:r>
          </w:p>
          <w:p w14:paraId="2A4B22C5" w14:textId="77777777" w:rsidR="00193F65" w:rsidRPr="00407978" w:rsidRDefault="00193F65" w:rsidP="0025703B">
            <w:pPr>
              <w:spacing w:after="0"/>
              <w:rPr>
                <w:rFonts w:asciiTheme="minorHAnsi" w:hAnsiTheme="minorHAnsi" w:cstheme="minorHAnsi"/>
                <w:highlight w:val="yellow"/>
                <w:lang w:val="cs-CZ"/>
              </w:rPr>
            </w:pPr>
            <w:r w:rsidRPr="00407978">
              <w:rPr>
                <w:rFonts w:asciiTheme="minorHAnsi" w:hAnsiTheme="minorHAnsi" w:cstheme="minorHAnsi"/>
                <w:highlight w:val="yellow"/>
                <w:lang w:val="cs-CZ"/>
              </w:rPr>
              <w:t>Trucioli</w:t>
            </w:r>
          </w:p>
          <w:p w14:paraId="1F81BC1B" w14:textId="77777777" w:rsidR="00193F65" w:rsidRPr="00407978" w:rsidRDefault="00193F65" w:rsidP="0025703B">
            <w:pPr>
              <w:spacing w:after="0"/>
              <w:rPr>
                <w:rFonts w:asciiTheme="minorHAnsi" w:hAnsiTheme="minorHAnsi" w:cstheme="minorHAnsi"/>
                <w:highlight w:val="yellow"/>
                <w:lang w:val="cs-CZ"/>
              </w:rPr>
            </w:pPr>
            <w:r w:rsidRPr="0025703B">
              <w:rPr>
                <w:rFonts w:asciiTheme="minorHAnsi" w:hAnsiTheme="minorHAnsi" w:cstheme="minorHAnsi"/>
                <w:lang w:val="cs-CZ"/>
              </w:rPr>
              <w:t>Piliny</w:t>
            </w:r>
          </w:p>
        </w:tc>
        <w:tc>
          <w:tcPr>
            <w:tcW w:w="3021" w:type="dxa"/>
          </w:tcPr>
          <w:p w14:paraId="4F1A17CC" w14:textId="77777777" w:rsidR="00193F65" w:rsidRDefault="00193F65" w:rsidP="00193F65">
            <w:pPr>
              <w:spacing w:after="0"/>
              <w:jc w:val="center"/>
              <w:rPr>
                <w:rFonts w:asciiTheme="minorHAnsi" w:hAnsiTheme="minorHAnsi" w:cstheme="minorHAnsi"/>
                <w:lang w:val="cs-CZ"/>
              </w:rPr>
            </w:pPr>
          </w:p>
          <w:p w14:paraId="370FCB98" w14:textId="77777777" w:rsidR="00193F65" w:rsidRDefault="00193F65" w:rsidP="00193F65">
            <w:pPr>
              <w:spacing w:after="0"/>
              <w:jc w:val="center"/>
              <w:rPr>
                <w:rFonts w:asciiTheme="minorHAnsi" w:hAnsiTheme="minorHAnsi" w:cstheme="minorHAnsi"/>
                <w:lang w:val="cs-CZ"/>
              </w:rPr>
            </w:pPr>
            <w:r>
              <w:rPr>
                <w:rFonts w:asciiTheme="minorHAnsi" w:hAnsiTheme="minorHAnsi" w:cstheme="minorHAnsi"/>
                <w:lang w:val="cs-CZ"/>
              </w:rPr>
              <w:t>1</w:t>
            </w:r>
          </w:p>
          <w:p w14:paraId="740261EE" w14:textId="77777777" w:rsidR="00193F65" w:rsidRDefault="00193F65" w:rsidP="00193F65">
            <w:pPr>
              <w:spacing w:after="0"/>
              <w:jc w:val="center"/>
              <w:rPr>
                <w:rFonts w:asciiTheme="minorHAnsi" w:hAnsiTheme="minorHAnsi" w:cstheme="minorHAnsi"/>
                <w:lang w:val="cs-CZ"/>
              </w:rPr>
            </w:pPr>
            <w:r>
              <w:rPr>
                <w:rFonts w:asciiTheme="minorHAnsi" w:hAnsiTheme="minorHAnsi" w:cstheme="minorHAnsi"/>
                <w:lang w:val="cs-CZ"/>
              </w:rPr>
              <w:t>2</w:t>
            </w:r>
          </w:p>
          <w:p w14:paraId="1A73CDE4" w14:textId="77777777" w:rsidR="00193F65" w:rsidRDefault="00193F65" w:rsidP="00193F65">
            <w:pPr>
              <w:spacing w:after="0"/>
              <w:jc w:val="center"/>
              <w:rPr>
                <w:rFonts w:asciiTheme="minorHAnsi" w:hAnsiTheme="minorHAnsi" w:cstheme="minorHAnsi"/>
                <w:lang w:val="cs-CZ"/>
              </w:rPr>
            </w:pPr>
            <w:r>
              <w:rPr>
                <w:rFonts w:asciiTheme="minorHAnsi" w:hAnsiTheme="minorHAnsi" w:cstheme="minorHAnsi"/>
                <w:lang w:val="cs-CZ"/>
              </w:rPr>
              <w:t>3</w:t>
            </w:r>
          </w:p>
        </w:tc>
        <w:tc>
          <w:tcPr>
            <w:tcW w:w="3021" w:type="dxa"/>
          </w:tcPr>
          <w:p w14:paraId="67AE62FE" w14:textId="77777777" w:rsidR="00193F65" w:rsidRDefault="00193F65" w:rsidP="00193F65">
            <w:pPr>
              <w:spacing w:after="0"/>
              <w:jc w:val="center"/>
              <w:rPr>
                <w:rFonts w:asciiTheme="minorHAnsi" w:hAnsiTheme="minorHAnsi" w:cstheme="minorHAnsi"/>
                <w:lang w:val="cs-CZ"/>
              </w:rPr>
            </w:pPr>
          </w:p>
          <w:p w14:paraId="281888D6" w14:textId="77777777" w:rsidR="00193F65" w:rsidRDefault="00EE7689" w:rsidP="00193F65">
            <w:pPr>
              <w:spacing w:after="0"/>
              <w:jc w:val="center"/>
              <w:rPr>
                <w:rFonts w:asciiTheme="minorHAnsi" w:hAnsiTheme="minorHAnsi" w:cstheme="minorHAnsi"/>
                <w:lang w:val="cs-CZ"/>
              </w:rPr>
            </w:pPr>
            <w:r>
              <w:rPr>
                <w:rFonts w:asciiTheme="minorHAnsi" w:hAnsiTheme="minorHAnsi" w:cstheme="minorHAnsi"/>
                <w:lang w:val="cs-CZ"/>
              </w:rPr>
              <w:t>VELKŹ</w:t>
            </w:r>
          </w:p>
          <w:p w14:paraId="5046360F" w14:textId="77777777" w:rsidR="005F7605" w:rsidRDefault="00EE7689" w:rsidP="00193F65">
            <w:pPr>
              <w:spacing w:after="0"/>
              <w:jc w:val="center"/>
              <w:rPr>
                <w:rFonts w:asciiTheme="minorHAnsi" w:hAnsiTheme="minorHAnsi" w:cstheme="minorHAnsi"/>
                <w:lang w:val="cs-CZ"/>
              </w:rPr>
            </w:pPr>
            <w:r>
              <w:rPr>
                <w:rFonts w:asciiTheme="minorHAnsi" w:hAnsiTheme="minorHAnsi" w:cstheme="minorHAnsi"/>
                <w:lang w:val="cs-CZ"/>
              </w:rPr>
              <w:t>VLOČKY</w:t>
            </w:r>
          </w:p>
          <w:p w14:paraId="3094BFC2" w14:textId="77777777" w:rsidR="005F7605" w:rsidRDefault="00EE7689" w:rsidP="00193F65">
            <w:pPr>
              <w:spacing w:after="0"/>
              <w:jc w:val="center"/>
              <w:rPr>
                <w:rFonts w:asciiTheme="minorHAnsi" w:hAnsiTheme="minorHAnsi" w:cstheme="minorHAnsi"/>
                <w:lang w:val="cs-CZ"/>
              </w:rPr>
            </w:pPr>
            <w:r>
              <w:rPr>
                <w:rFonts w:asciiTheme="minorHAnsi" w:hAnsiTheme="minorHAnsi" w:cstheme="minorHAnsi"/>
                <w:lang w:val="cs-CZ"/>
              </w:rPr>
              <w:t>JEMNÝ</w:t>
            </w:r>
          </w:p>
        </w:tc>
      </w:tr>
      <w:tr w:rsidR="00193F65" w14:paraId="2E6053E6" w14:textId="77777777" w:rsidTr="00407978">
        <w:tc>
          <w:tcPr>
            <w:tcW w:w="3020" w:type="dxa"/>
          </w:tcPr>
          <w:p w14:paraId="2534D59F" w14:textId="77777777" w:rsidR="00193F65" w:rsidRPr="0025703B" w:rsidRDefault="00193F65" w:rsidP="00193F65">
            <w:pPr>
              <w:spacing w:after="0"/>
              <w:rPr>
                <w:rFonts w:asciiTheme="minorHAnsi" w:hAnsiTheme="minorHAnsi" w:cstheme="minorHAnsi"/>
                <w:lang w:val="cs-CZ"/>
              </w:rPr>
            </w:pPr>
            <w:r w:rsidRPr="0025703B">
              <w:rPr>
                <w:rFonts w:asciiTheme="minorHAnsi" w:hAnsiTheme="minorHAnsi" w:cstheme="minorHAnsi"/>
                <w:lang w:val="cs-CZ"/>
              </w:rPr>
              <w:t>TYP DŘEVA:</w:t>
            </w:r>
          </w:p>
          <w:p w14:paraId="76F406F4" w14:textId="77777777" w:rsidR="00193F65" w:rsidRPr="0025703B" w:rsidRDefault="00193F65" w:rsidP="00193F65">
            <w:pPr>
              <w:spacing w:after="0"/>
              <w:rPr>
                <w:rFonts w:asciiTheme="minorHAnsi" w:hAnsiTheme="minorHAnsi" w:cstheme="minorHAnsi"/>
                <w:lang w:val="cs-CZ"/>
              </w:rPr>
            </w:pPr>
            <w:r w:rsidRPr="0025703B">
              <w:rPr>
                <w:rFonts w:asciiTheme="minorHAnsi" w:hAnsiTheme="minorHAnsi" w:cstheme="minorHAnsi"/>
                <w:lang w:val="cs-CZ"/>
              </w:rPr>
              <w:t>Jedle - modřín</w:t>
            </w:r>
          </w:p>
          <w:p w14:paraId="0ABBC8D0" w14:textId="77777777" w:rsidR="00193F65" w:rsidRPr="0025703B" w:rsidRDefault="00193F65" w:rsidP="00193F65">
            <w:pPr>
              <w:spacing w:after="0"/>
              <w:rPr>
                <w:rFonts w:asciiTheme="minorHAnsi" w:hAnsiTheme="minorHAnsi" w:cstheme="minorHAnsi"/>
                <w:lang w:val="cs-CZ"/>
              </w:rPr>
            </w:pPr>
            <w:r w:rsidRPr="0025703B">
              <w:rPr>
                <w:rFonts w:asciiTheme="minorHAnsi" w:hAnsiTheme="minorHAnsi" w:cstheme="minorHAnsi"/>
                <w:lang w:val="cs-CZ"/>
              </w:rPr>
              <w:t>Dub - Buk</w:t>
            </w:r>
          </w:p>
        </w:tc>
        <w:tc>
          <w:tcPr>
            <w:tcW w:w="3021" w:type="dxa"/>
          </w:tcPr>
          <w:p w14:paraId="611384F0" w14:textId="77777777" w:rsidR="00193F65" w:rsidRDefault="00193F65" w:rsidP="00193F65">
            <w:pPr>
              <w:spacing w:after="0"/>
              <w:jc w:val="center"/>
              <w:rPr>
                <w:rFonts w:asciiTheme="minorHAnsi" w:hAnsiTheme="minorHAnsi" w:cstheme="minorHAnsi"/>
                <w:lang w:val="cs-CZ"/>
              </w:rPr>
            </w:pPr>
          </w:p>
          <w:p w14:paraId="44DFDFED" w14:textId="77777777" w:rsidR="00193F65" w:rsidRDefault="00193F65" w:rsidP="00193F65">
            <w:pPr>
              <w:spacing w:after="0"/>
              <w:jc w:val="center"/>
              <w:rPr>
                <w:rFonts w:asciiTheme="minorHAnsi" w:hAnsiTheme="minorHAnsi" w:cstheme="minorHAnsi"/>
                <w:lang w:val="cs-CZ"/>
              </w:rPr>
            </w:pPr>
            <w:r>
              <w:rPr>
                <w:rFonts w:asciiTheme="minorHAnsi" w:hAnsiTheme="minorHAnsi" w:cstheme="minorHAnsi"/>
                <w:lang w:val="cs-CZ"/>
              </w:rPr>
              <w:t>1</w:t>
            </w:r>
          </w:p>
          <w:p w14:paraId="5B9E60C9" w14:textId="77777777" w:rsidR="00193F65" w:rsidRDefault="00193F65" w:rsidP="00193F65">
            <w:pPr>
              <w:spacing w:after="0"/>
              <w:jc w:val="center"/>
              <w:rPr>
                <w:rFonts w:asciiTheme="minorHAnsi" w:hAnsiTheme="minorHAnsi" w:cstheme="minorHAnsi"/>
                <w:lang w:val="cs-CZ"/>
              </w:rPr>
            </w:pPr>
            <w:r>
              <w:rPr>
                <w:rFonts w:asciiTheme="minorHAnsi" w:hAnsiTheme="minorHAnsi" w:cstheme="minorHAnsi"/>
                <w:lang w:val="cs-CZ"/>
              </w:rPr>
              <w:t>2</w:t>
            </w:r>
          </w:p>
        </w:tc>
        <w:tc>
          <w:tcPr>
            <w:tcW w:w="3021" w:type="dxa"/>
          </w:tcPr>
          <w:p w14:paraId="65F3E91E" w14:textId="77777777" w:rsidR="00193F65" w:rsidRDefault="00193F65" w:rsidP="00193F65">
            <w:pPr>
              <w:spacing w:after="0"/>
              <w:jc w:val="center"/>
              <w:rPr>
                <w:rFonts w:asciiTheme="minorHAnsi" w:hAnsiTheme="minorHAnsi" w:cstheme="minorHAnsi"/>
                <w:lang w:val="cs-CZ"/>
              </w:rPr>
            </w:pPr>
          </w:p>
          <w:p w14:paraId="59430587" w14:textId="77777777" w:rsidR="005F7605" w:rsidRDefault="00EE7689" w:rsidP="00193F65">
            <w:pPr>
              <w:spacing w:after="0"/>
              <w:jc w:val="center"/>
              <w:rPr>
                <w:rFonts w:asciiTheme="minorHAnsi" w:hAnsiTheme="minorHAnsi" w:cstheme="minorHAnsi"/>
                <w:lang w:val="cs-CZ"/>
              </w:rPr>
            </w:pPr>
            <w:r>
              <w:rPr>
                <w:rFonts w:asciiTheme="minorHAnsi" w:hAnsiTheme="minorHAnsi" w:cstheme="minorHAnsi"/>
                <w:lang w:val="cs-CZ"/>
              </w:rPr>
              <w:t>JEHLIČNANY</w:t>
            </w:r>
          </w:p>
          <w:p w14:paraId="7B37FFE1" w14:textId="77777777" w:rsidR="005F7605" w:rsidRDefault="005F7605" w:rsidP="00193F65">
            <w:pPr>
              <w:spacing w:after="0"/>
              <w:jc w:val="center"/>
              <w:rPr>
                <w:rFonts w:asciiTheme="minorHAnsi" w:hAnsiTheme="minorHAnsi" w:cstheme="minorHAnsi"/>
                <w:lang w:val="cs-CZ"/>
              </w:rPr>
            </w:pPr>
            <w:r>
              <w:rPr>
                <w:rFonts w:asciiTheme="minorHAnsi" w:hAnsiTheme="minorHAnsi" w:cstheme="minorHAnsi"/>
                <w:lang w:val="cs-CZ"/>
              </w:rPr>
              <w:t>LISTNÁČE</w:t>
            </w:r>
          </w:p>
        </w:tc>
      </w:tr>
      <w:tr w:rsidR="00193F65" w14:paraId="4536000D" w14:textId="77777777" w:rsidTr="00407978">
        <w:tc>
          <w:tcPr>
            <w:tcW w:w="3020" w:type="dxa"/>
          </w:tcPr>
          <w:p w14:paraId="407F6D74" w14:textId="77777777" w:rsidR="00193F65" w:rsidRPr="00193F65" w:rsidRDefault="00193F65" w:rsidP="00193F65">
            <w:pPr>
              <w:spacing w:after="0"/>
              <w:rPr>
                <w:rFonts w:asciiTheme="minorHAnsi" w:hAnsiTheme="minorHAnsi" w:cstheme="minorHAnsi"/>
                <w:b/>
                <w:lang w:val="cs-CZ"/>
              </w:rPr>
            </w:pPr>
            <w:r w:rsidRPr="00193F65">
              <w:rPr>
                <w:rFonts w:asciiTheme="minorHAnsi" w:hAnsiTheme="minorHAnsi" w:cstheme="minorHAnsi"/>
                <w:b/>
                <w:lang w:val="cs-CZ"/>
              </w:rPr>
              <w:t>VLHKOST, %:</w:t>
            </w:r>
          </w:p>
          <w:p w14:paraId="7396DF3E" w14:textId="77777777" w:rsidR="00193F65" w:rsidRPr="0025703B" w:rsidRDefault="00193F65" w:rsidP="00193F65">
            <w:pPr>
              <w:spacing w:after="0"/>
              <w:rPr>
                <w:rFonts w:asciiTheme="minorHAnsi" w:hAnsiTheme="minorHAnsi" w:cstheme="minorHAnsi"/>
                <w:lang w:val="cs-CZ"/>
              </w:rPr>
            </w:pPr>
            <w:r w:rsidRPr="0025703B">
              <w:rPr>
                <w:rFonts w:asciiTheme="minorHAnsi" w:hAnsiTheme="minorHAnsi" w:cstheme="minorHAnsi"/>
                <w:lang w:val="cs-CZ"/>
              </w:rPr>
              <w:t>&gt;35</w:t>
            </w:r>
          </w:p>
          <w:p w14:paraId="7DFF4122" w14:textId="77777777" w:rsidR="00193F65" w:rsidRPr="0025703B" w:rsidRDefault="00193F65" w:rsidP="00193F65">
            <w:pPr>
              <w:spacing w:after="0"/>
              <w:rPr>
                <w:rFonts w:asciiTheme="minorHAnsi" w:hAnsiTheme="minorHAnsi" w:cstheme="minorHAnsi"/>
                <w:lang w:val="cs-CZ"/>
              </w:rPr>
            </w:pPr>
            <w:r w:rsidRPr="0025703B">
              <w:rPr>
                <w:rFonts w:asciiTheme="minorHAnsi" w:hAnsiTheme="minorHAnsi" w:cstheme="minorHAnsi"/>
                <w:lang w:val="cs-CZ"/>
              </w:rPr>
              <w:t>14</w:t>
            </w:r>
            <w:r>
              <w:rPr>
                <w:rFonts w:asciiTheme="minorHAnsi" w:hAnsiTheme="minorHAnsi" w:cstheme="minorHAnsi"/>
                <w:lang w:val="cs-CZ"/>
              </w:rPr>
              <w:t>÷</w:t>
            </w:r>
            <w:r w:rsidRPr="0025703B">
              <w:rPr>
                <w:rFonts w:asciiTheme="minorHAnsi" w:hAnsiTheme="minorHAnsi" w:cstheme="minorHAnsi"/>
                <w:lang w:val="cs-CZ"/>
              </w:rPr>
              <w:t>35</w:t>
            </w:r>
          </w:p>
          <w:p w14:paraId="4472C00B" w14:textId="77777777" w:rsidR="00193F65" w:rsidRPr="0025703B" w:rsidRDefault="00193F65" w:rsidP="00193F65">
            <w:pPr>
              <w:spacing w:after="0"/>
              <w:rPr>
                <w:rFonts w:asciiTheme="minorHAnsi" w:hAnsiTheme="minorHAnsi" w:cstheme="minorHAnsi"/>
                <w:lang w:val="cs-CZ"/>
              </w:rPr>
            </w:pPr>
            <w:r w:rsidRPr="0025703B">
              <w:rPr>
                <w:rFonts w:asciiTheme="minorHAnsi" w:hAnsiTheme="minorHAnsi" w:cstheme="minorHAnsi"/>
                <w:lang w:val="cs-CZ"/>
              </w:rPr>
              <w:t>&lt; 14</w:t>
            </w:r>
          </w:p>
        </w:tc>
        <w:tc>
          <w:tcPr>
            <w:tcW w:w="3021" w:type="dxa"/>
          </w:tcPr>
          <w:p w14:paraId="013E483B" w14:textId="77777777" w:rsidR="00193F65" w:rsidRDefault="00193F65" w:rsidP="00193F65">
            <w:pPr>
              <w:spacing w:after="0"/>
              <w:jc w:val="center"/>
              <w:rPr>
                <w:rFonts w:asciiTheme="minorHAnsi" w:hAnsiTheme="minorHAnsi" w:cstheme="minorHAnsi"/>
                <w:lang w:val="cs-CZ"/>
              </w:rPr>
            </w:pPr>
          </w:p>
          <w:p w14:paraId="4D65B7EE" w14:textId="77777777" w:rsidR="00193F65" w:rsidRDefault="00193F65" w:rsidP="00193F65">
            <w:pPr>
              <w:spacing w:after="0"/>
              <w:jc w:val="center"/>
              <w:rPr>
                <w:rFonts w:asciiTheme="minorHAnsi" w:hAnsiTheme="minorHAnsi" w:cstheme="minorHAnsi"/>
                <w:lang w:val="cs-CZ"/>
              </w:rPr>
            </w:pPr>
            <w:r>
              <w:rPr>
                <w:rFonts w:asciiTheme="minorHAnsi" w:hAnsiTheme="minorHAnsi" w:cstheme="minorHAnsi"/>
                <w:lang w:val="cs-CZ"/>
              </w:rPr>
              <w:t>1</w:t>
            </w:r>
          </w:p>
          <w:p w14:paraId="524DFDA7" w14:textId="77777777" w:rsidR="00193F65" w:rsidRDefault="00193F65" w:rsidP="00193F65">
            <w:pPr>
              <w:spacing w:after="0"/>
              <w:jc w:val="center"/>
              <w:rPr>
                <w:rFonts w:asciiTheme="minorHAnsi" w:hAnsiTheme="minorHAnsi" w:cstheme="minorHAnsi"/>
                <w:lang w:val="cs-CZ"/>
              </w:rPr>
            </w:pPr>
            <w:r>
              <w:rPr>
                <w:rFonts w:asciiTheme="minorHAnsi" w:hAnsiTheme="minorHAnsi" w:cstheme="minorHAnsi"/>
                <w:lang w:val="cs-CZ"/>
              </w:rPr>
              <w:t>2</w:t>
            </w:r>
          </w:p>
          <w:p w14:paraId="1508CCF5" w14:textId="77777777" w:rsidR="00193F65" w:rsidRDefault="00193F65" w:rsidP="00193F65">
            <w:pPr>
              <w:spacing w:after="0"/>
              <w:jc w:val="center"/>
              <w:rPr>
                <w:rFonts w:asciiTheme="minorHAnsi" w:hAnsiTheme="minorHAnsi" w:cstheme="minorHAnsi"/>
                <w:lang w:val="cs-CZ"/>
              </w:rPr>
            </w:pPr>
            <w:r>
              <w:rPr>
                <w:rFonts w:asciiTheme="minorHAnsi" w:hAnsiTheme="minorHAnsi" w:cstheme="minorHAnsi"/>
                <w:lang w:val="cs-CZ"/>
              </w:rPr>
              <w:t>3</w:t>
            </w:r>
          </w:p>
        </w:tc>
        <w:tc>
          <w:tcPr>
            <w:tcW w:w="3021" w:type="dxa"/>
          </w:tcPr>
          <w:p w14:paraId="0DAB8BF4" w14:textId="77777777" w:rsidR="00193F65" w:rsidRDefault="00193F65" w:rsidP="00193F65">
            <w:pPr>
              <w:spacing w:after="0"/>
              <w:jc w:val="center"/>
              <w:rPr>
                <w:rFonts w:asciiTheme="minorHAnsi" w:hAnsiTheme="minorHAnsi" w:cstheme="minorHAnsi"/>
                <w:lang w:val="cs-CZ"/>
              </w:rPr>
            </w:pPr>
          </w:p>
          <w:p w14:paraId="0924C4EB" w14:textId="77777777" w:rsidR="005F7605" w:rsidRDefault="005F7605" w:rsidP="00193F65">
            <w:pPr>
              <w:spacing w:after="0"/>
              <w:jc w:val="center"/>
              <w:rPr>
                <w:rFonts w:asciiTheme="minorHAnsi" w:hAnsiTheme="minorHAnsi" w:cstheme="minorHAnsi"/>
                <w:lang w:val="cs-CZ"/>
              </w:rPr>
            </w:pPr>
            <w:r>
              <w:rPr>
                <w:rFonts w:asciiTheme="minorHAnsi" w:hAnsiTheme="minorHAnsi" w:cstheme="minorHAnsi"/>
                <w:lang w:val="cs-CZ"/>
              </w:rPr>
              <w:t>ČERSTVÉ</w:t>
            </w:r>
          </w:p>
          <w:p w14:paraId="62A32477" w14:textId="77777777" w:rsidR="005F7605" w:rsidRDefault="005F7605" w:rsidP="00193F65">
            <w:pPr>
              <w:spacing w:after="0"/>
              <w:jc w:val="center"/>
              <w:rPr>
                <w:rFonts w:asciiTheme="minorHAnsi" w:hAnsiTheme="minorHAnsi" w:cstheme="minorHAnsi"/>
                <w:lang w:val="cs-CZ"/>
              </w:rPr>
            </w:pPr>
            <w:r>
              <w:rPr>
                <w:rFonts w:asciiTheme="minorHAnsi" w:hAnsiTheme="minorHAnsi" w:cstheme="minorHAnsi"/>
                <w:lang w:val="cs-CZ"/>
              </w:rPr>
              <w:t>STŘEDNĚ VYZRÁLÉ</w:t>
            </w:r>
          </w:p>
          <w:p w14:paraId="27BAD2CE" w14:textId="77777777" w:rsidR="005F7605" w:rsidRDefault="005F7605" w:rsidP="00193F65">
            <w:pPr>
              <w:spacing w:after="0"/>
              <w:jc w:val="center"/>
              <w:rPr>
                <w:rFonts w:asciiTheme="minorHAnsi" w:hAnsiTheme="minorHAnsi" w:cstheme="minorHAnsi"/>
                <w:lang w:val="cs-CZ"/>
              </w:rPr>
            </w:pPr>
            <w:r>
              <w:rPr>
                <w:rFonts w:asciiTheme="minorHAnsi" w:hAnsiTheme="minorHAnsi" w:cstheme="minorHAnsi"/>
                <w:lang w:val="cs-CZ"/>
              </w:rPr>
              <w:t>VYZRÁLÉ</w:t>
            </w:r>
          </w:p>
        </w:tc>
      </w:tr>
    </w:tbl>
    <w:p w14:paraId="43ACDD0C" w14:textId="77777777" w:rsidR="00407978" w:rsidRDefault="00407978" w:rsidP="0025703B">
      <w:pPr>
        <w:spacing w:after="0"/>
        <w:rPr>
          <w:rFonts w:asciiTheme="minorHAnsi" w:hAnsiTheme="minorHAnsi" w:cstheme="minorHAnsi"/>
          <w:lang w:val="cs-CZ"/>
        </w:rPr>
      </w:pPr>
    </w:p>
    <w:p w14:paraId="59A8E588" w14:textId="77777777" w:rsidR="00C252E0" w:rsidRDefault="00C252E0" w:rsidP="00C252E0">
      <w:pPr>
        <w:spacing w:after="0"/>
        <w:jc w:val="center"/>
        <w:rPr>
          <w:rFonts w:asciiTheme="minorHAnsi" w:hAnsiTheme="minorHAnsi" w:cstheme="minorHAnsi"/>
          <w:lang w:val="cs-CZ"/>
        </w:rPr>
      </w:pPr>
      <w:r>
        <w:rPr>
          <w:rFonts w:asciiTheme="minorHAnsi" w:hAnsiTheme="minorHAnsi" w:cstheme="minorHAnsi"/>
          <w:lang w:val="cs-CZ"/>
        </w:rPr>
        <w:t>2</w:t>
      </w:r>
      <w:r w:rsidR="00114D83">
        <w:rPr>
          <w:rFonts w:asciiTheme="minorHAnsi" w:hAnsiTheme="minorHAnsi" w:cstheme="minorHAnsi"/>
          <w:lang w:val="cs-CZ"/>
        </w:rPr>
        <w:t>7</w:t>
      </w:r>
      <w:r>
        <w:rPr>
          <w:rFonts w:asciiTheme="minorHAnsi" w:hAnsiTheme="minorHAnsi" w:cstheme="minorHAnsi"/>
          <w:lang w:val="cs-CZ"/>
        </w:rPr>
        <w:t>/64</w:t>
      </w:r>
    </w:p>
    <w:p w14:paraId="3F7A79E2" w14:textId="77777777" w:rsidR="00C252E0" w:rsidRDefault="00C252E0" w:rsidP="00C252E0">
      <w:pPr>
        <w:spacing w:after="0"/>
        <w:rPr>
          <w:rFonts w:asciiTheme="minorHAnsi" w:hAnsiTheme="minorHAnsi" w:cstheme="minorHAnsi"/>
          <w:lang w:val="cs-CZ"/>
        </w:rPr>
      </w:pPr>
    </w:p>
    <w:p w14:paraId="58A2A705" w14:textId="77777777" w:rsidR="00C252E0" w:rsidRDefault="00AE3935" w:rsidP="00C252E0">
      <w:pPr>
        <w:autoSpaceDE w:val="0"/>
        <w:autoSpaceDN w:val="0"/>
        <w:adjustRightInd w:val="0"/>
        <w:spacing w:after="0" w:line="240" w:lineRule="auto"/>
        <w:rPr>
          <w:rFonts w:asciiTheme="minorHAnsi" w:hAnsiTheme="minorHAnsi" w:cstheme="minorHAnsi"/>
          <w:lang w:val="cs-CZ" w:eastAsia="cs-CZ"/>
        </w:rPr>
      </w:pPr>
      <w:r>
        <w:rPr>
          <w:rFonts w:asciiTheme="minorHAnsi" w:hAnsiTheme="minorHAnsi" w:cstheme="minorHAnsi"/>
          <w:highlight w:val="yellow"/>
          <w:lang w:val="cs-CZ" w:eastAsia="cs-CZ"/>
        </w:rPr>
        <w:t>6</w:t>
      </w:r>
      <w:r w:rsidR="00C252E0" w:rsidRPr="00C701B9">
        <w:rPr>
          <w:rFonts w:asciiTheme="minorHAnsi" w:hAnsiTheme="minorHAnsi" w:cstheme="minorHAnsi"/>
          <w:highlight w:val="yellow"/>
          <w:lang w:val="cs-CZ" w:eastAsia="cs-CZ"/>
        </w:rPr>
        <w:t xml:space="preserve"> v</w:t>
      </w:r>
      <w:r w:rsidR="00C252E0">
        <w:rPr>
          <w:rFonts w:asciiTheme="minorHAnsi" w:hAnsiTheme="minorHAnsi" w:cstheme="minorHAnsi"/>
          <w:highlight w:val="yellow"/>
          <w:lang w:val="cs-CZ" w:eastAsia="cs-CZ"/>
        </w:rPr>
        <w:t>levo</w:t>
      </w:r>
    </w:p>
    <w:p w14:paraId="72EE5570" w14:textId="77777777" w:rsidR="00C252E0" w:rsidRPr="00555862" w:rsidRDefault="00C252E0" w:rsidP="00C252E0">
      <w:pPr>
        <w:spacing w:after="0"/>
        <w:rPr>
          <w:rFonts w:asciiTheme="minorHAnsi" w:hAnsiTheme="minorHAnsi" w:cstheme="minorHAnsi"/>
          <w:lang w:val="cs-CZ"/>
        </w:rPr>
      </w:pPr>
      <w:r w:rsidRPr="00555862">
        <w:rPr>
          <w:rFonts w:asciiTheme="minorHAnsi" w:hAnsiTheme="minorHAnsi" w:cstheme="minorHAnsi"/>
          <w:lang w:val="cs-CZ"/>
        </w:rPr>
        <w:t>LINCAR</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IT – GB – FR – ES verze, MONELLA 184-185</w:t>
      </w:r>
    </w:p>
    <w:p w14:paraId="3C5095BC" w14:textId="77777777" w:rsidR="00C252E0" w:rsidRDefault="00C252E0" w:rsidP="00C252E0">
      <w:pPr>
        <w:spacing w:after="0"/>
        <w:rPr>
          <w:rFonts w:asciiTheme="minorHAnsi" w:hAnsiTheme="minorHAnsi" w:cstheme="minorHAnsi"/>
          <w:lang w:val="cs-CZ"/>
        </w:rPr>
      </w:pPr>
    </w:p>
    <w:p w14:paraId="7A8D246F" w14:textId="77777777" w:rsidR="00A3363C" w:rsidRPr="001276EF" w:rsidRDefault="00A3363C" w:rsidP="001276EF">
      <w:pPr>
        <w:pStyle w:val="Odstavecseseznamem"/>
        <w:numPr>
          <w:ilvl w:val="0"/>
          <w:numId w:val="4"/>
        </w:numPr>
        <w:spacing w:after="0"/>
        <w:jc w:val="both"/>
        <w:rPr>
          <w:rFonts w:asciiTheme="minorHAnsi" w:hAnsiTheme="minorHAnsi" w:cstheme="minorHAnsi"/>
          <w:lang w:val="cs-CZ"/>
        </w:rPr>
      </w:pPr>
      <w:r w:rsidRPr="001276EF">
        <w:rPr>
          <w:rFonts w:asciiTheme="minorHAnsi" w:hAnsiTheme="minorHAnsi" w:cstheme="minorHAnsi"/>
          <w:lang w:val="cs-CZ"/>
        </w:rPr>
        <w:t>Aby bylo zaručeno dokonalé hoření, je nutné uchovávat topivo na velmi suchém a chráněném místě.</w:t>
      </w:r>
    </w:p>
    <w:p w14:paraId="13BBC00C" w14:textId="77777777" w:rsidR="0058594F" w:rsidRPr="001276EF" w:rsidRDefault="00A3363C" w:rsidP="001276EF">
      <w:pPr>
        <w:pStyle w:val="Odstavecseseznamem"/>
        <w:numPr>
          <w:ilvl w:val="0"/>
          <w:numId w:val="4"/>
        </w:numPr>
        <w:spacing w:after="0"/>
        <w:jc w:val="both"/>
        <w:rPr>
          <w:rFonts w:asciiTheme="minorHAnsi" w:hAnsiTheme="minorHAnsi" w:cstheme="minorHAnsi"/>
          <w:lang w:val="cs-CZ"/>
        </w:rPr>
      </w:pPr>
      <w:r w:rsidRPr="001276EF">
        <w:rPr>
          <w:rFonts w:asciiTheme="minorHAnsi" w:hAnsiTheme="minorHAnsi" w:cstheme="minorHAnsi"/>
          <w:lang w:val="cs-CZ"/>
        </w:rPr>
        <w:t xml:space="preserve">Dřevo - výhřevnost závisí na jeho relativní vlhkosti vyjádřené v %. (viz </w:t>
      </w:r>
      <w:r w:rsidR="001276EF" w:rsidRPr="001276EF">
        <w:rPr>
          <w:rFonts w:asciiTheme="minorHAnsi" w:hAnsiTheme="minorHAnsi" w:cstheme="minorHAnsi"/>
          <w:lang w:val="cs-CZ"/>
        </w:rPr>
        <w:t>vedlejší graf</w:t>
      </w:r>
      <w:r w:rsidRPr="001276EF">
        <w:rPr>
          <w:rFonts w:asciiTheme="minorHAnsi" w:hAnsiTheme="minorHAnsi" w:cstheme="minorHAnsi"/>
          <w:lang w:val="cs-CZ"/>
        </w:rPr>
        <w:t>).</w:t>
      </w:r>
    </w:p>
    <w:p w14:paraId="24C33A71" w14:textId="77777777" w:rsidR="00C252E0" w:rsidRDefault="00C252E0" w:rsidP="00C252E0">
      <w:pPr>
        <w:spacing w:after="0"/>
        <w:rPr>
          <w:rFonts w:asciiTheme="minorHAnsi" w:hAnsiTheme="minorHAnsi" w:cstheme="minorHAnsi"/>
          <w:lang w:val="cs-CZ"/>
        </w:rPr>
      </w:pPr>
    </w:p>
    <w:p w14:paraId="70A5CFB9" w14:textId="77777777" w:rsidR="001276EF" w:rsidRDefault="001276EF" w:rsidP="00C252E0">
      <w:pPr>
        <w:spacing w:after="0"/>
        <w:rPr>
          <w:rFonts w:asciiTheme="minorHAnsi" w:hAnsiTheme="minorHAnsi" w:cstheme="minorHAnsi"/>
          <w:lang w:val="cs-CZ"/>
        </w:rPr>
      </w:pPr>
      <w:r w:rsidRPr="001276EF">
        <w:rPr>
          <w:rFonts w:asciiTheme="minorHAnsi" w:hAnsiTheme="minorHAnsi" w:cstheme="minorHAnsi"/>
          <w:highlight w:val="yellow"/>
          <w:lang w:val="cs-CZ"/>
        </w:rPr>
        <w:t xml:space="preserve">Popisky grafu, </w:t>
      </w:r>
      <w:r w:rsidR="00074BA6" w:rsidRPr="001276EF">
        <w:rPr>
          <w:rFonts w:asciiTheme="minorHAnsi" w:hAnsiTheme="minorHAnsi" w:cstheme="minorHAnsi"/>
          <w:highlight w:val="yellow"/>
          <w:lang w:val="cs-CZ"/>
        </w:rPr>
        <w:t>seshora</w:t>
      </w:r>
      <w:r w:rsidRPr="001276EF">
        <w:rPr>
          <w:rFonts w:asciiTheme="minorHAnsi" w:hAnsiTheme="minorHAnsi" w:cstheme="minorHAnsi"/>
          <w:highlight w:val="yellow"/>
          <w:lang w:val="cs-CZ"/>
        </w:rPr>
        <w:t xml:space="preserve"> dolů:</w:t>
      </w:r>
    </w:p>
    <w:p w14:paraId="241EE1C6" w14:textId="77777777" w:rsidR="00823DF4" w:rsidRPr="00823DF4" w:rsidRDefault="00823DF4" w:rsidP="00823DF4">
      <w:pPr>
        <w:spacing w:after="0"/>
        <w:rPr>
          <w:rFonts w:asciiTheme="minorHAnsi" w:hAnsiTheme="minorHAnsi" w:cstheme="minorHAnsi"/>
          <w:lang w:val="cs-CZ"/>
        </w:rPr>
      </w:pPr>
      <w:r w:rsidRPr="00823DF4">
        <w:rPr>
          <w:rFonts w:asciiTheme="minorHAnsi" w:hAnsiTheme="minorHAnsi" w:cstheme="minorHAnsi"/>
          <w:lang w:val="cs-CZ"/>
        </w:rPr>
        <w:t>Energetický výkon dřeva v závislosti na vlhkosti</w:t>
      </w:r>
    </w:p>
    <w:p w14:paraId="4FC81C41" w14:textId="77777777" w:rsidR="00823DF4" w:rsidRPr="00823DF4" w:rsidRDefault="00823DF4" w:rsidP="00823DF4">
      <w:pPr>
        <w:spacing w:after="0"/>
        <w:rPr>
          <w:rFonts w:asciiTheme="minorHAnsi" w:hAnsiTheme="minorHAnsi" w:cstheme="minorHAnsi"/>
          <w:lang w:val="cs-CZ"/>
        </w:rPr>
      </w:pPr>
      <w:r w:rsidRPr="00823DF4">
        <w:rPr>
          <w:rFonts w:asciiTheme="minorHAnsi" w:hAnsiTheme="minorHAnsi" w:cstheme="minorHAnsi"/>
          <w:lang w:val="cs-CZ"/>
        </w:rPr>
        <w:t>Výhřevnost (kW h/kg)</w:t>
      </w:r>
    </w:p>
    <w:p w14:paraId="4AF0D3B6" w14:textId="77777777" w:rsidR="001276EF" w:rsidRPr="00823DF4" w:rsidRDefault="00823DF4" w:rsidP="00823DF4">
      <w:pPr>
        <w:spacing w:after="0"/>
        <w:rPr>
          <w:rFonts w:asciiTheme="minorHAnsi" w:hAnsiTheme="minorHAnsi" w:cstheme="minorHAnsi"/>
          <w:lang w:val="cs-CZ"/>
        </w:rPr>
      </w:pPr>
      <w:r w:rsidRPr="00823DF4">
        <w:rPr>
          <w:rFonts w:asciiTheme="minorHAnsi" w:hAnsiTheme="minorHAnsi" w:cstheme="minorHAnsi"/>
          <w:lang w:val="cs-CZ"/>
        </w:rPr>
        <w:t>Obsah vody v</w:t>
      </w:r>
      <w:r>
        <w:rPr>
          <w:rFonts w:asciiTheme="minorHAnsi" w:hAnsiTheme="minorHAnsi" w:cstheme="minorHAnsi"/>
          <w:lang w:val="cs-CZ"/>
        </w:rPr>
        <w:t xml:space="preserve"> </w:t>
      </w:r>
      <w:r w:rsidRPr="00823DF4">
        <w:rPr>
          <w:rFonts w:asciiTheme="minorHAnsi" w:hAnsiTheme="minorHAnsi" w:cstheme="minorHAnsi"/>
          <w:lang w:val="cs-CZ"/>
        </w:rPr>
        <w:t>%</w:t>
      </w:r>
    </w:p>
    <w:p w14:paraId="13F6CEC0" w14:textId="77777777" w:rsidR="001276EF" w:rsidRDefault="001276EF" w:rsidP="00C252E0">
      <w:pPr>
        <w:spacing w:after="0"/>
        <w:rPr>
          <w:rFonts w:asciiTheme="minorHAnsi" w:hAnsiTheme="minorHAnsi" w:cstheme="minorHAnsi"/>
          <w:lang w:val="cs-CZ"/>
        </w:rPr>
      </w:pPr>
    </w:p>
    <w:p w14:paraId="7E666939" w14:textId="77777777" w:rsidR="00F95DF8" w:rsidRPr="00F95DF8" w:rsidRDefault="00F95DF8" w:rsidP="00F95DF8">
      <w:pPr>
        <w:spacing w:after="0"/>
        <w:rPr>
          <w:rFonts w:asciiTheme="minorHAnsi" w:hAnsiTheme="minorHAnsi" w:cstheme="minorHAnsi"/>
          <w:b/>
          <w:lang w:val="cs-CZ"/>
        </w:rPr>
      </w:pPr>
      <w:r w:rsidRPr="00F95DF8">
        <w:rPr>
          <w:rFonts w:asciiTheme="minorHAnsi" w:hAnsiTheme="minorHAnsi" w:cstheme="minorHAnsi"/>
          <w:b/>
          <w:lang w:val="cs-CZ"/>
        </w:rPr>
        <w:t xml:space="preserve">2.3 </w:t>
      </w:r>
      <w:r w:rsidRPr="00F95DF8">
        <w:rPr>
          <w:rFonts w:asciiTheme="minorHAnsi" w:hAnsiTheme="minorHAnsi" w:cstheme="minorHAnsi"/>
          <w:b/>
          <w:lang w:val="cs-CZ"/>
        </w:rPr>
        <w:tab/>
        <w:t>UVEDENÍ DO PROVOZU</w:t>
      </w:r>
    </w:p>
    <w:p w14:paraId="39DFA8DE" w14:textId="77777777" w:rsidR="00F95DF8" w:rsidRPr="00F95DF8" w:rsidRDefault="00723362" w:rsidP="00723362">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00F95DF8" w:rsidRPr="00F95DF8">
        <w:rPr>
          <w:rFonts w:asciiTheme="minorHAnsi" w:hAnsiTheme="minorHAnsi" w:cstheme="minorHAnsi"/>
          <w:lang w:val="cs-CZ"/>
        </w:rPr>
        <w:t xml:space="preserve">Zařízení by mělo být uvedeno do provozu až po dokončení následujících úkonů: kompletní montáž, připojení ke spalinovému kouřovodu a k otopnému zařízení. </w:t>
      </w:r>
      <w:r w:rsidR="00406996">
        <w:rPr>
          <w:rFonts w:asciiTheme="minorHAnsi" w:hAnsiTheme="minorHAnsi" w:cstheme="minorHAnsi"/>
          <w:lang w:val="cs-CZ"/>
        </w:rPr>
        <w:t xml:space="preserve">Při prvním zapálení dojde k dokončení procesu sušení </w:t>
      </w:r>
      <w:r w:rsidR="00F95DF8" w:rsidRPr="00F95DF8">
        <w:rPr>
          <w:rFonts w:asciiTheme="minorHAnsi" w:hAnsiTheme="minorHAnsi" w:cstheme="minorHAnsi"/>
          <w:lang w:val="cs-CZ"/>
        </w:rPr>
        <w:t>nátěr</w:t>
      </w:r>
      <w:r w:rsidR="00406996">
        <w:rPr>
          <w:rFonts w:asciiTheme="minorHAnsi" w:hAnsiTheme="minorHAnsi" w:cstheme="minorHAnsi"/>
          <w:lang w:val="cs-CZ"/>
        </w:rPr>
        <w:t>ů</w:t>
      </w:r>
      <w:r w:rsidR="00F95DF8" w:rsidRPr="00F95DF8">
        <w:rPr>
          <w:rFonts w:asciiTheme="minorHAnsi" w:hAnsiTheme="minorHAnsi" w:cstheme="minorHAnsi"/>
          <w:lang w:val="cs-CZ"/>
        </w:rPr>
        <w:t>. Během prvních vytápění si můžete povšimnout následujících situací:</w:t>
      </w:r>
    </w:p>
    <w:p w14:paraId="545E1B8C" w14:textId="77777777" w:rsidR="00F95DF8" w:rsidRPr="00F95DF8" w:rsidRDefault="00F95DF8" w:rsidP="00723362">
      <w:pPr>
        <w:pStyle w:val="Odstavecseseznamem"/>
        <w:numPr>
          <w:ilvl w:val="0"/>
          <w:numId w:val="4"/>
        </w:numPr>
        <w:spacing w:after="0"/>
        <w:jc w:val="both"/>
        <w:rPr>
          <w:rFonts w:asciiTheme="minorHAnsi" w:hAnsiTheme="minorHAnsi" w:cstheme="minorHAnsi"/>
          <w:lang w:val="cs-CZ"/>
        </w:rPr>
      </w:pPr>
      <w:r w:rsidRPr="00F95DF8">
        <w:rPr>
          <w:rFonts w:asciiTheme="minorHAnsi" w:hAnsiTheme="minorHAnsi" w:cstheme="minorHAnsi"/>
          <w:lang w:val="cs-CZ"/>
        </w:rPr>
        <w:t>Během prvních zapálení může zařízení vydávat nepříjemný zápach. Doporučujeme dobře vyvětrat místnost, dokud nepříjemné pachy nezmizí.</w:t>
      </w:r>
    </w:p>
    <w:p w14:paraId="3953ADF7" w14:textId="77777777" w:rsidR="00F95DF8" w:rsidRDefault="00F95DF8" w:rsidP="00723362">
      <w:pPr>
        <w:pStyle w:val="Odstavecseseznamem"/>
        <w:numPr>
          <w:ilvl w:val="0"/>
          <w:numId w:val="4"/>
        </w:numPr>
        <w:spacing w:after="0"/>
        <w:jc w:val="both"/>
        <w:rPr>
          <w:rFonts w:asciiTheme="minorHAnsi" w:hAnsiTheme="minorHAnsi" w:cstheme="minorHAnsi"/>
          <w:lang w:val="cs-CZ"/>
        </w:rPr>
      </w:pPr>
      <w:r w:rsidRPr="00F95DF8">
        <w:rPr>
          <w:rFonts w:asciiTheme="minorHAnsi" w:hAnsiTheme="minorHAnsi" w:cstheme="minorHAnsi"/>
          <w:lang w:val="cs-CZ"/>
        </w:rPr>
        <w:t xml:space="preserve"> Zařízení se dokonale vysuší až po několikerém zatopení.</w:t>
      </w:r>
    </w:p>
    <w:p w14:paraId="5A45A9FB" w14:textId="77777777" w:rsidR="00F95DF8" w:rsidRPr="00723362" w:rsidRDefault="00723362" w:rsidP="00723362">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sidR="00F95DF8" w:rsidRPr="00723362">
        <w:rPr>
          <w:rFonts w:asciiTheme="minorHAnsi" w:hAnsiTheme="minorHAnsi" w:cstheme="minorHAnsi"/>
          <w:lang w:val="cs-CZ"/>
        </w:rPr>
        <w:t>Zařízení jsou kamna na dřevo, která fungují podle normy EN 13240.</w:t>
      </w:r>
      <w:r w:rsidRPr="00723362">
        <w:rPr>
          <w:rFonts w:asciiTheme="minorHAnsi" w:hAnsiTheme="minorHAnsi" w:cstheme="minorHAnsi"/>
          <w:lang w:val="cs-CZ"/>
        </w:rPr>
        <w:t xml:space="preserve"> </w:t>
      </w:r>
      <w:r w:rsidR="00F95DF8" w:rsidRPr="00723362">
        <w:rPr>
          <w:rFonts w:asciiTheme="minorHAnsi" w:hAnsiTheme="minorHAnsi" w:cstheme="minorHAnsi"/>
          <w:lang w:val="cs-CZ"/>
        </w:rPr>
        <w:t>Díky konstrukci spalovací komory se zařízení vyznačuje vysokou výhřevností.</w:t>
      </w:r>
    </w:p>
    <w:p w14:paraId="3D96E670" w14:textId="77777777" w:rsidR="00723362" w:rsidRDefault="00723362" w:rsidP="00F95DF8">
      <w:pPr>
        <w:spacing w:after="0"/>
        <w:rPr>
          <w:rFonts w:asciiTheme="minorHAnsi" w:hAnsiTheme="minorHAnsi" w:cstheme="minorHAnsi"/>
          <w:lang w:val="cs-CZ"/>
        </w:rPr>
      </w:pPr>
    </w:p>
    <w:p w14:paraId="611331E0" w14:textId="77777777" w:rsidR="00F95DF8" w:rsidRPr="00723362" w:rsidRDefault="00F95DF8" w:rsidP="00F95DF8">
      <w:pPr>
        <w:spacing w:after="0"/>
        <w:rPr>
          <w:rFonts w:asciiTheme="minorHAnsi" w:hAnsiTheme="minorHAnsi" w:cstheme="minorHAnsi"/>
          <w:b/>
          <w:lang w:val="cs-CZ"/>
        </w:rPr>
      </w:pPr>
      <w:r w:rsidRPr="00723362">
        <w:rPr>
          <w:rFonts w:asciiTheme="minorHAnsi" w:hAnsiTheme="minorHAnsi" w:cstheme="minorHAnsi"/>
          <w:b/>
          <w:lang w:val="cs-CZ"/>
        </w:rPr>
        <w:t>PŘIKLÁDÁNÍ DŘEVA</w:t>
      </w:r>
    </w:p>
    <w:p w14:paraId="386D3A63" w14:textId="77777777" w:rsidR="00F95DF8" w:rsidRPr="00F95DF8" w:rsidRDefault="00723362" w:rsidP="00723362">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00F95DF8" w:rsidRPr="00F95DF8">
        <w:rPr>
          <w:rFonts w:asciiTheme="minorHAnsi" w:hAnsiTheme="minorHAnsi" w:cstheme="minorHAnsi"/>
          <w:lang w:val="cs-CZ"/>
        </w:rPr>
        <w:t>Během provozu je třeba do kamen přikládat ručně.</w:t>
      </w:r>
    </w:p>
    <w:p w14:paraId="5165C3E7" w14:textId="77777777" w:rsidR="00F95DF8" w:rsidRPr="00F95DF8" w:rsidRDefault="00723362" w:rsidP="00723362">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00A44183">
        <w:rPr>
          <w:rFonts w:asciiTheme="minorHAnsi" w:hAnsiTheme="minorHAnsi" w:cstheme="minorHAnsi"/>
          <w:lang w:val="cs-CZ"/>
        </w:rPr>
        <w:t>Pal</w:t>
      </w:r>
      <w:r w:rsidR="00F95DF8" w:rsidRPr="00F95DF8">
        <w:rPr>
          <w:rFonts w:asciiTheme="minorHAnsi" w:hAnsiTheme="minorHAnsi" w:cstheme="minorHAnsi"/>
          <w:lang w:val="cs-CZ"/>
        </w:rPr>
        <w:t xml:space="preserve">ivo by se mělo přikládat v okamžiku, kdy je plamen minimální, aby nedocházelo k úniku produktů hoření nebo zplodin z dvířek vedoucích do </w:t>
      </w:r>
      <w:r w:rsidR="003E3404">
        <w:rPr>
          <w:rFonts w:asciiTheme="minorHAnsi" w:hAnsiTheme="minorHAnsi" w:cstheme="minorHAnsi"/>
          <w:lang w:val="cs-CZ"/>
        </w:rPr>
        <w:t>topeniště</w:t>
      </w:r>
      <w:r w:rsidR="00F95DF8" w:rsidRPr="00F95DF8">
        <w:rPr>
          <w:rFonts w:asciiTheme="minorHAnsi" w:hAnsiTheme="minorHAnsi" w:cstheme="minorHAnsi"/>
          <w:lang w:val="cs-CZ"/>
        </w:rPr>
        <w:t>.</w:t>
      </w:r>
    </w:p>
    <w:p w14:paraId="481949E3" w14:textId="77777777" w:rsidR="00F95DF8" w:rsidRPr="00F95DF8" w:rsidRDefault="00723362" w:rsidP="00723362">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00F95DF8" w:rsidRPr="00F95DF8">
        <w:rPr>
          <w:rFonts w:asciiTheme="minorHAnsi" w:hAnsiTheme="minorHAnsi" w:cstheme="minorHAnsi"/>
          <w:lang w:val="cs-CZ"/>
        </w:rPr>
        <w:t xml:space="preserve">K otevření dvířek vedoucích do </w:t>
      </w:r>
      <w:r w:rsidR="003E3404">
        <w:rPr>
          <w:rFonts w:asciiTheme="minorHAnsi" w:hAnsiTheme="minorHAnsi" w:cstheme="minorHAnsi"/>
          <w:lang w:val="cs-CZ"/>
        </w:rPr>
        <w:t>topeniště</w:t>
      </w:r>
      <w:r w:rsidR="003E3404" w:rsidRPr="00F95DF8">
        <w:rPr>
          <w:rFonts w:asciiTheme="minorHAnsi" w:hAnsiTheme="minorHAnsi" w:cstheme="minorHAnsi"/>
          <w:lang w:val="cs-CZ"/>
        </w:rPr>
        <w:t xml:space="preserve"> </w:t>
      </w:r>
      <w:r w:rsidR="00DE1B75">
        <w:rPr>
          <w:rFonts w:asciiTheme="minorHAnsi" w:hAnsiTheme="minorHAnsi" w:cstheme="minorHAnsi"/>
          <w:lang w:val="cs-CZ"/>
        </w:rPr>
        <w:t>použijte přiložené nářadí</w:t>
      </w:r>
      <w:r w:rsidR="00F95DF8" w:rsidRPr="00F95DF8">
        <w:rPr>
          <w:rFonts w:asciiTheme="minorHAnsi" w:hAnsiTheme="minorHAnsi" w:cstheme="minorHAnsi"/>
          <w:lang w:val="cs-CZ"/>
        </w:rPr>
        <w:t>.</w:t>
      </w:r>
    </w:p>
    <w:p w14:paraId="0D34628F" w14:textId="77777777" w:rsidR="00723362" w:rsidRDefault="00723362" w:rsidP="00F95DF8">
      <w:pPr>
        <w:spacing w:after="0"/>
        <w:rPr>
          <w:rFonts w:asciiTheme="minorHAnsi" w:hAnsiTheme="minorHAnsi" w:cstheme="minorHAnsi"/>
          <w:lang w:val="cs-CZ"/>
        </w:rPr>
      </w:pPr>
    </w:p>
    <w:p w14:paraId="2DB5BA4D" w14:textId="77777777" w:rsidR="00F95DF8" w:rsidRPr="00723362" w:rsidRDefault="00F95DF8" w:rsidP="00F95DF8">
      <w:pPr>
        <w:spacing w:after="0"/>
        <w:rPr>
          <w:rFonts w:asciiTheme="minorHAnsi" w:hAnsiTheme="minorHAnsi" w:cstheme="minorHAnsi"/>
          <w:b/>
          <w:lang w:val="cs-CZ"/>
        </w:rPr>
      </w:pPr>
      <w:r w:rsidRPr="00723362">
        <w:rPr>
          <w:rFonts w:asciiTheme="minorHAnsi" w:hAnsiTheme="minorHAnsi" w:cstheme="minorHAnsi"/>
          <w:b/>
          <w:lang w:val="cs-CZ"/>
        </w:rPr>
        <w:t>UVEDENÍ DO PROVOZU A FUNGOVÁNÍ</w:t>
      </w:r>
    </w:p>
    <w:p w14:paraId="2FB8F836" w14:textId="77777777" w:rsidR="00F95DF8" w:rsidRPr="00723362" w:rsidRDefault="00F95DF8" w:rsidP="00F95DF8">
      <w:pPr>
        <w:spacing w:after="0"/>
        <w:rPr>
          <w:rFonts w:asciiTheme="minorHAnsi" w:hAnsiTheme="minorHAnsi" w:cstheme="minorHAnsi"/>
          <w:b/>
          <w:lang w:val="cs-CZ"/>
        </w:rPr>
      </w:pPr>
      <w:r w:rsidRPr="00723362">
        <w:rPr>
          <w:rFonts w:asciiTheme="minorHAnsi" w:hAnsiTheme="minorHAnsi" w:cstheme="minorHAnsi"/>
          <w:b/>
          <w:lang w:val="cs-CZ"/>
        </w:rPr>
        <w:t>Poznámka: K zapálení nikdy nepoužívejte alkohol, palivo nebo jiné kapalné hořlaviny.</w:t>
      </w:r>
    </w:p>
    <w:p w14:paraId="6616FA18" w14:textId="77777777" w:rsidR="00F95DF8" w:rsidRPr="00F95DF8" w:rsidRDefault="00723362" w:rsidP="0053569E">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sidR="0053569E">
        <w:rPr>
          <w:rFonts w:asciiTheme="minorHAnsi" w:hAnsiTheme="minorHAnsi" w:cstheme="minorHAnsi"/>
          <w:lang w:val="cs-CZ"/>
        </w:rPr>
        <w:tab/>
      </w:r>
      <w:r w:rsidR="00F95DF8" w:rsidRPr="00F95DF8">
        <w:rPr>
          <w:rFonts w:asciiTheme="minorHAnsi" w:hAnsiTheme="minorHAnsi" w:cstheme="minorHAnsi"/>
          <w:lang w:val="cs-CZ"/>
        </w:rPr>
        <w:t>V případě zapalování během obzvláště chladných dnů nebo při nízkém tlaku je vhodné nahřát komín pomocí zapálení papírů v kamnech.</w:t>
      </w:r>
    </w:p>
    <w:p w14:paraId="1A8559B1" w14:textId="77777777" w:rsidR="00823DF4" w:rsidRDefault="00723362" w:rsidP="0053569E">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sidR="0053569E">
        <w:rPr>
          <w:rFonts w:asciiTheme="minorHAnsi" w:hAnsiTheme="minorHAnsi" w:cstheme="minorHAnsi"/>
          <w:lang w:val="cs-CZ"/>
        </w:rPr>
        <w:tab/>
      </w:r>
      <w:r w:rsidR="00F95DF8" w:rsidRPr="00F95DF8">
        <w:rPr>
          <w:rFonts w:asciiTheme="minorHAnsi" w:hAnsiTheme="minorHAnsi" w:cstheme="minorHAnsi"/>
          <w:lang w:val="cs-CZ"/>
        </w:rPr>
        <w:t>Pro množství dřeva používané p</w:t>
      </w:r>
      <w:r>
        <w:rPr>
          <w:rFonts w:asciiTheme="minorHAnsi" w:hAnsiTheme="minorHAnsi" w:cstheme="minorHAnsi"/>
          <w:lang w:val="cs-CZ"/>
        </w:rPr>
        <w:t>ro topení si přečtěte kapitolu „</w:t>
      </w:r>
      <w:r w:rsidR="00F95DF8" w:rsidRPr="00F95DF8">
        <w:rPr>
          <w:rFonts w:asciiTheme="minorHAnsi" w:hAnsiTheme="minorHAnsi" w:cstheme="minorHAnsi"/>
          <w:lang w:val="cs-CZ"/>
        </w:rPr>
        <w:t>Technické údaje</w:t>
      </w:r>
      <w:r>
        <w:rPr>
          <w:rFonts w:asciiTheme="minorHAnsi" w:hAnsiTheme="minorHAnsi" w:cstheme="minorHAnsi"/>
          <w:lang w:val="cs-CZ"/>
        </w:rPr>
        <w:t>“</w:t>
      </w:r>
      <w:r w:rsidR="00F95DF8" w:rsidRPr="00F95DF8">
        <w:rPr>
          <w:rFonts w:asciiTheme="minorHAnsi" w:hAnsiTheme="minorHAnsi" w:cstheme="minorHAnsi"/>
          <w:lang w:val="cs-CZ"/>
        </w:rPr>
        <w:t xml:space="preserve"> a dodržujte zde uvedené pokyny pro množství.</w:t>
      </w:r>
    </w:p>
    <w:p w14:paraId="08CE8F28" w14:textId="77777777" w:rsidR="00F95DF8" w:rsidRDefault="00F95DF8" w:rsidP="00F95DF8">
      <w:pPr>
        <w:spacing w:after="0"/>
        <w:rPr>
          <w:rFonts w:asciiTheme="minorHAnsi" w:hAnsiTheme="minorHAnsi" w:cstheme="minorHAnsi"/>
          <w:lang w:val="cs-CZ"/>
        </w:rPr>
      </w:pPr>
    </w:p>
    <w:p w14:paraId="77569951" w14:textId="77777777" w:rsidR="00C252E0" w:rsidRDefault="00C252E0" w:rsidP="00C252E0">
      <w:pPr>
        <w:spacing w:after="0"/>
        <w:jc w:val="center"/>
        <w:rPr>
          <w:rFonts w:asciiTheme="minorHAnsi" w:hAnsiTheme="minorHAnsi" w:cstheme="minorHAnsi"/>
          <w:lang w:val="cs-CZ"/>
        </w:rPr>
      </w:pPr>
      <w:r>
        <w:rPr>
          <w:rFonts w:asciiTheme="minorHAnsi" w:hAnsiTheme="minorHAnsi" w:cstheme="minorHAnsi"/>
          <w:lang w:val="cs-CZ"/>
        </w:rPr>
        <w:t>2</w:t>
      </w:r>
      <w:r w:rsidR="00630FE7">
        <w:rPr>
          <w:rFonts w:asciiTheme="minorHAnsi" w:hAnsiTheme="minorHAnsi" w:cstheme="minorHAnsi"/>
          <w:lang w:val="cs-CZ"/>
        </w:rPr>
        <w:t>8</w:t>
      </w:r>
      <w:r>
        <w:rPr>
          <w:rFonts w:asciiTheme="minorHAnsi" w:hAnsiTheme="minorHAnsi" w:cstheme="minorHAnsi"/>
          <w:lang w:val="cs-CZ"/>
        </w:rPr>
        <w:t>/64</w:t>
      </w:r>
    </w:p>
    <w:p w14:paraId="5044A393" w14:textId="77777777" w:rsidR="00C252E0" w:rsidRDefault="00C252E0" w:rsidP="00C252E0">
      <w:pPr>
        <w:spacing w:after="0"/>
        <w:rPr>
          <w:rFonts w:asciiTheme="minorHAnsi" w:hAnsiTheme="minorHAnsi" w:cstheme="minorHAnsi"/>
          <w:lang w:val="cs-CZ"/>
        </w:rPr>
      </w:pPr>
    </w:p>
    <w:p w14:paraId="74440EA6" w14:textId="77777777" w:rsidR="00C252E0" w:rsidRDefault="00AE3935" w:rsidP="00C252E0">
      <w:pPr>
        <w:autoSpaceDE w:val="0"/>
        <w:autoSpaceDN w:val="0"/>
        <w:adjustRightInd w:val="0"/>
        <w:spacing w:after="0" w:line="240" w:lineRule="auto"/>
        <w:rPr>
          <w:rFonts w:asciiTheme="minorHAnsi" w:hAnsiTheme="minorHAnsi" w:cstheme="minorHAnsi"/>
          <w:lang w:val="cs-CZ" w:eastAsia="cs-CZ"/>
        </w:rPr>
      </w:pPr>
      <w:r>
        <w:rPr>
          <w:rFonts w:asciiTheme="minorHAnsi" w:hAnsiTheme="minorHAnsi" w:cstheme="minorHAnsi"/>
          <w:highlight w:val="yellow"/>
          <w:lang w:val="cs-CZ" w:eastAsia="cs-CZ"/>
        </w:rPr>
        <w:t>6</w:t>
      </w:r>
      <w:r w:rsidR="00C252E0" w:rsidRPr="00C701B9">
        <w:rPr>
          <w:rFonts w:asciiTheme="minorHAnsi" w:hAnsiTheme="minorHAnsi" w:cstheme="minorHAnsi"/>
          <w:highlight w:val="yellow"/>
          <w:lang w:val="cs-CZ" w:eastAsia="cs-CZ"/>
        </w:rPr>
        <w:t xml:space="preserve"> vpravo</w:t>
      </w:r>
    </w:p>
    <w:p w14:paraId="71F2E4BF" w14:textId="77777777" w:rsidR="00C252E0" w:rsidRPr="00555862" w:rsidRDefault="00C252E0" w:rsidP="00C252E0">
      <w:pPr>
        <w:spacing w:after="0"/>
        <w:rPr>
          <w:rFonts w:asciiTheme="minorHAnsi" w:hAnsiTheme="minorHAnsi" w:cstheme="minorHAnsi"/>
          <w:lang w:val="cs-CZ"/>
        </w:rPr>
      </w:pPr>
      <w:r w:rsidRPr="00555862">
        <w:rPr>
          <w:rFonts w:asciiTheme="minorHAnsi" w:hAnsiTheme="minorHAnsi" w:cstheme="minorHAnsi"/>
          <w:lang w:val="cs-CZ"/>
        </w:rPr>
        <w:t>LINCAR</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IT – GB – FR – ES verze, MONELLA 184-185</w:t>
      </w:r>
    </w:p>
    <w:p w14:paraId="0E3E69B4" w14:textId="77777777" w:rsidR="00C252E0" w:rsidRDefault="00C252E0" w:rsidP="00C252E0">
      <w:pPr>
        <w:spacing w:after="0"/>
        <w:rPr>
          <w:rFonts w:asciiTheme="minorHAnsi" w:hAnsiTheme="minorHAnsi" w:cstheme="minorHAnsi"/>
          <w:lang w:val="cs-CZ"/>
        </w:rPr>
      </w:pPr>
    </w:p>
    <w:p w14:paraId="0B69CAAD" w14:textId="77777777" w:rsidR="00D9735A" w:rsidRPr="008C7357" w:rsidRDefault="00D9735A" w:rsidP="00D9735A">
      <w:pPr>
        <w:spacing w:after="0"/>
        <w:rPr>
          <w:rFonts w:asciiTheme="minorHAnsi" w:hAnsiTheme="minorHAnsi" w:cstheme="minorHAnsi"/>
          <w:b/>
          <w:lang w:val="cs-CZ"/>
        </w:rPr>
      </w:pPr>
      <w:r w:rsidRPr="008C7357">
        <w:rPr>
          <w:rFonts w:asciiTheme="minorHAnsi" w:hAnsiTheme="minorHAnsi" w:cstheme="minorHAnsi"/>
          <w:b/>
          <w:lang w:val="cs-CZ"/>
        </w:rPr>
        <w:t>ZAPALOVÁNÍ</w:t>
      </w:r>
    </w:p>
    <w:p w14:paraId="74910FBC" w14:textId="77777777" w:rsidR="00D9735A" w:rsidRPr="00D9735A" w:rsidRDefault="008C7357" w:rsidP="00743C4C">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sidR="00743C4C">
        <w:rPr>
          <w:rFonts w:asciiTheme="minorHAnsi" w:hAnsiTheme="minorHAnsi" w:cstheme="minorHAnsi"/>
          <w:lang w:val="cs-CZ"/>
        </w:rPr>
        <w:tab/>
      </w:r>
      <w:r w:rsidR="00406996">
        <w:rPr>
          <w:rFonts w:asciiTheme="minorHAnsi" w:hAnsiTheme="minorHAnsi" w:cstheme="minorHAnsi"/>
          <w:lang w:val="cs-CZ"/>
        </w:rPr>
        <w:t>Do topeniště/spalovacího prostoru n</w:t>
      </w:r>
      <w:r>
        <w:rPr>
          <w:rFonts w:asciiTheme="minorHAnsi" w:hAnsiTheme="minorHAnsi" w:cstheme="minorHAnsi"/>
          <w:lang w:val="cs-CZ"/>
        </w:rPr>
        <w:t xml:space="preserve">askládejte kousek podpalovače nebo trochu </w:t>
      </w:r>
      <w:r w:rsidR="00D9735A" w:rsidRPr="00D9735A">
        <w:rPr>
          <w:rFonts w:asciiTheme="minorHAnsi" w:hAnsiTheme="minorHAnsi" w:cstheme="minorHAnsi"/>
          <w:lang w:val="cs-CZ"/>
        </w:rPr>
        <w:t>papíru</w:t>
      </w:r>
      <w:r>
        <w:rPr>
          <w:rFonts w:asciiTheme="minorHAnsi" w:hAnsiTheme="minorHAnsi" w:cstheme="minorHAnsi"/>
          <w:lang w:val="cs-CZ"/>
        </w:rPr>
        <w:t xml:space="preserve"> a</w:t>
      </w:r>
      <w:r w:rsidR="00D9735A" w:rsidRPr="00D9735A">
        <w:rPr>
          <w:rFonts w:asciiTheme="minorHAnsi" w:hAnsiTheme="minorHAnsi" w:cstheme="minorHAnsi"/>
          <w:lang w:val="cs-CZ"/>
        </w:rPr>
        <w:t xml:space="preserve"> asi 0,5 kg </w:t>
      </w:r>
      <w:r>
        <w:rPr>
          <w:rFonts w:asciiTheme="minorHAnsi" w:hAnsiTheme="minorHAnsi" w:cstheme="minorHAnsi"/>
          <w:lang w:val="cs-CZ"/>
        </w:rPr>
        <w:t>dřevěných třísek</w:t>
      </w:r>
      <w:r w:rsidR="00D9735A" w:rsidRPr="00D9735A">
        <w:rPr>
          <w:rFonts w:asciiTheme="minorHAnsi" w:hAnsiTheme="minorHAnsi" w:cstheme="minorHAnsi"/>
          <w:lang w:val="cs-CZ"/>
        </w:rPr>
        <w:t xml:space="preserve">. </w:t>
      </w:r>
      <w:r w:rsidR="008B775B">
        <w:rPr>
          <w:rFonts w:asciiTheme="minorHAnsi" w:hAnsiTheme="minorHAnsi" w:cstheme="minorHAnsi"/>
          <w:lang w:val="cs-CZ"/>
        </w:rPr>
        <w:t>Nastavte</w:t>
      </w:r>
      <w:r w:rsidR="00D9735A" w:rsidRPr="00D9735A">
        <w:rPr>
          <w:rFonts w:asciiTheme="minorHAnsi" w:hAnsiTheme="minorHAnsi" w:cstheme="minorHAnsi"/>
          <w:lang w:val="cs-CZ"/>
        </w:rPr>
        <w:t xml:space="preserve"> zapalovací ventil do polohy OTEVŘENO, zcela otevřete přívod primárního a sekundárního vzduchu a </w:t>
      </w:r>
      <w:r w:rsidR="00E95995">
        <w:rPr>
          <w:rFonts w:asciiTheme="minorHAnsi" w:hAnsiTheme="minorHAnsi" w:cstheme="minorHAnsi"/>
          <w:lang w:val="cs-CZ"/>
        </w:rPr>
        <w:t>rošt mezi</w:t>
      </w:r>
      <w:r w:rsidR="00E95995" w:rsidRPr="009B0C2B">
        <w:rPr>
          <w:rFonts w:asciiTheme="minorHAnsi" w:hAnsiTheme="minorHAnsi" w:cstheme="minorHAnsi"/>
          <w:lang w:val="cs-CZ"/>
        </w:rPr>
        <w:t xml:space="preserve"> topeniště</w:t>
      </w:r>
      <w:r w:rsidR="00E95995">
        <w:rPr>
          <w:rFonts w:asciiTheme="minorHAnsi" w:hAnsiTheme="minorHAnsi" w:cstheme="minorHAnsi"/>
          <w:lang w:val="cs-CZ"/>
        </w:rPr>
        <w:t>m a prostorem</w:t>
      </w:r>
      <w:r w:rsidR="00E95995" w:rsidRPr="009B0C2B">
        <w:rPr>
          <w:rFonts w:asciiTheme="minorHAnsi" w:hAnsiTheme="minorHAnsi" w:cstheme="minorHAnsi"/>
          <w:lang w:val="cs-CZ"/>
        </w:rPr>
        <w:t xml:space="preserve"> na popel</w:t>
      </w:r>
      <w:r w:rsidR="00D9735A" w:rsidRPr="00D9735A">
        <w:rPr>
          <w:rFonts w:asciiTheme="minorHAnsi" w:hAnsiTheme="minorHAnsi" w:cstheme="minorHAnsi"/>
          <w:lang w:val="cs-CZ"/>
        </w:rPr>
        <w:t>, zapalte papír a zavřete dvířka.</w:t>
      </w:r>
    </w:p>
    <w:p w14:paraId="7C1584AC" w14:textId="77777777" w:rsidR="00D9735A" w:rsidRPr="00D9735A" w:rsidRDefault="00D9735A" w:rsidP="00743C4C">
      <w:pPr>
        <w:spacing w:after="0"/>
        <w:ind w:left="360" w:hanging="360"/>
        <w:jc w:val="both"/>
        <w:rPr>
          <w:rFonts w:asciiTheme="minorHAnsi" w:hAnsiTheme="minorHAnsi" w:cstheme="minorHAnsi"/>
          <w:lang w:val="cs-CZ"/>
        </w:rPr>
      </w:pPr>
      <w:r w:rsidRPr="00D9735A">
        <w:rPr>
          <w:rFonts w:asciiTheme="minorHAnsi" w:hAnsiTheme="minorHAnsi" w:cstheme="minorHAnsi"/>
          <w:lang w:val="cs-CZ"/>
        </w:rPr>
        <w:t xml:space="preserve">- </w:t>
      </w:r>
      <w:r w:rsidR="00743C4C">
        <w:rPr>
          <w:rFonts w:asciiTheme="minorHAnsi" w:hAnsiTheme="minorHAnsi" w:cstheme="minorHAnsi"/>
          <w:lang w:val="cs-CZ"/>
        </w:rPr>
        <w:tab/>
      </w:r>
      <w:r w:rsidRPr="00D9735A">
        <w:rPr>
          <w:rFonts w:asciiTheme="minorHAnsi" w:hAnsiTheme="minorHAnsi" w:cstheme="minorHAnsi"/>
          <w:lang w:val="cs-CZ"/>
        </w:rPr>
        <w:t xml:space="preserve">Když </w:t>
      </w:r>
      <w:r w:rsidR="008B775B">
        <w:rPr>
          <w:rFonts w:asciiTheme="minorHAnsi" w:hAnsiTheme="minorHAnsi" w:cstheme="minorHAnsi"/>
          <w:lang w:val="cs-CZ"/>
        </w:rPr>
        <w:t>se oheň rozhoří</w:t>
      </w:r>
      <w:r w:rsidRPr="00D9735A">
        <w:rPr>
          <w:rFonts w:asciiTheme="minorHAnsi" w:hAnsiTheme="minorHAnsi" w:cstheme="minorHAnsi"/>
          <w:lang w:val="cs-CZ"/>
        </w:rPr>
        <w:t xml:space="preserve">, přiložte několik větších </w:t>
      </w:r>
      <w:r w:rsidR="008B775B">
        <w:rPr>
          <w:rFonts w:asciiTheme="minorHAnsi" w:hAnsiTheme="minorHAnsi" w:cstheme="minorHAnsi"/>
          <w:lang w:val="cs-CZ"/>
        </w:rPr>
        <w:t>polen. Ten</w:t>
      </w:r>
      <w:r w:rsidRPr="00D9735A">
        <w:rPr>
          <w:rFonts w:asciiTheme="minorHAnsi" w:hAnsiTheme="minorHAnsi" w:cstheme="minorHAnsi"/>
          <w:lang w:val="cs-CZ"/>
        </w:rPr>
        <w:t xml:space="preserve">to </w:t>
      </w:r>
      <w:r w:rsidR="008B775B">
        <w:rPr>
          <w:rFonts w:asciiTheme="minorHAnsi" w:hAnsiTheme="minorHAnsi" w:cstheme="minorHAnsi"/>
          <w:lang w:val="cs-CZ"/>
        </w:rPr>
        <w:t xml:space="preserve">krok </w:t>
      </w:r>
      <w:r w:rsidRPr="00D9735A">
        <w:rPr>
          <w:rFonts w:asciiTheme="minorHAnsi" w:hAnsiTheme="minorHAnsi" w:cstheme="minorHAnsi"/>
          <w:lang w:val="cs-CZ"/>
        </w:rPr>
        <w:t>op</w:t>
      </w:r>
      <w:r w:rsidR="008B775B">
        <w:rPr>
          <w:rFonts w:asciiTheme="minorHAnsi" w:hAnsiTheme="minorHAnsi" w:cstheme="minorHAnsi"/>
          <w:lang w:val="cs-CZ"/>
        </w:rPr>
        <w:t xml:space="preserve">akujte, dokud </w:t>
      </w:r>
      <w:r w:rsidR="00406996">
        <w:rPr>
          <w:rFonts w:asciiTheme="minorHAnsi" w:hAnsiTheme="minorHAnsi" w:cstheme="minorHAnsi"/>
          <w:lang w:val="cs-CZ"/>
        </w:rPr>
        <w:t>nedosáhnete</w:t>
      </w:r>
      <w:r w:rsidR="008B775B">
        <w:rPr>
          <w:rFonts w:asciiTheme="minorHAnsi" w:hAnsiTheme="minorHAnsi" w:cstheme="minorHAnsi"/>
          <w:lang w:val="cs-CZ"/>
        </w:rPr>
        <w:t xml:space="preserve"> „h</w:t>
      </w:r>
      <w:r w:rsidRPr="00D9735A">
        <w:rPr>
          <w:rFonts w:asciiTheme="minorHAnsi" w:hAnsiTheme="minorHAnsi" w:cstheme="minorHAnsi"/>
          <w:lang w:val="cs-CZ"/>
        </w:rPr>
        <w:t>odinov</w:t>
      </w:r>
      <w:r w:rsidR="00406996">
        <w:rPr>
          <w:rFonts w:asciiTheme="minorHAnsi" w:hAnsiTheme="minorHAnsi" w:cstheme="minorHAnsi"/>
          <w:lang w:val="cs-CZ"/>
        </w:rPr>
        <w:t>ých dávek</w:t>
      </w:r>
      <w:r w:rsidR="008B775B">
        <w:rPr>
          <w:rFonts w:asciiTheme="minorHAnsi" w:hAnsiTheme="minorHAnsi" w:cstheme="minorHAnsi"/>
          <w:lang w:val="cs-CZ"/>
        </w:rPr>
        <w:t>“ tak</w:t>
      </w:r>
      <w:r w:rsidRPr="00D9735A">
        <w:rPr>
          <w:rFonts w:asciiTheme="minorHAnsi" w:hAnsiTheme="minorHAnsi" w:cstheme="minorHAnsi"/>
          <w:lang w:val="cs-CZ"/>
        </w:rPr>
        <w:t xml:space="preserve">, jak je uvedeno v technických údajích. </w:t>
      </w:r>
      <w:r w:rsidR="008B775B">
        <w:rPr>
          <w:rFonts w:asciiTheme="minorHAnsi" w:hAnsiTheme="minorHAnsi" w:cstheme="minorHAnsi"/>
          <w:lang w:val="cs-CZ"/>
        </w:rPr>
        <w:t>Nastavte z</w:t>
      </w:r>
      <w:r w:rsidRPr="00D9735A">
        <w:rPr>
          <w:rFonts w:asciiTheme="minorHAnsi" w:hAnsiTheme="minorHAnsi" w:cstheme="minorHAnsi"/>
          <w:lang w:val="cs-CZ"/>
        </w:rPr>
        <w:t xml:space="preserve">apalovací ventil do polohy ZAVŘENO a poté regulujte </w:t>
      </w:r>
      <w:r w:rsidR="008B775B">
        <w:rPr>
          <w:rFonts w:asciiTheme="minorHAnsi" w:hAnsiTheme="minorHAnsi" w:cstheme="minorHAnsi"/>
          <w:lang w:val="cs-CZ"/>
        </w:rPr>
        <w:t xml:space="preserve">přívod </w:t>
      </w:r>
      <w:r w:rsidRPr="00D9735A">
        <w:rPr>
          <w:rFonts w:asciiTheme="minorHAnsi" w:hAnsiTheme="minorHAnsi" w:cstheme="minorHAnsi"/>
          <w:lang w:val="cs-CZ"/>
        </w:rPr>
        <w:t>primární</w:t>
      </w:r>
      <w:r w:rsidR="008B775B">
        <w:rPr>
          <w:rFonts w:asciiTheme="minorHAnsi" w:hAnsiTheme="minorHAnsi" w:cstheme="minorHAnsi"/>
          <w:lang w:val="cs-CZ"/>
        </w:rPr>
        <w:t>ho a</w:t>
      </w:r>
      <w:r w:rsidRPr="00D9735A">
        <w:rPr>
          <w:rFonts w:asciiTheme="minorHAnsi" w:hAnsiTheme="minorHAnsi" w:cstheme="minorHAnsi"/>
          <w:lang w:val="cs-CZ"/>
        </w:rPr>
        <w:t xml:space="preserve"> sekundární</w:t>
      </w:r>
      <w:r w:rsidR="008B775B">
        <w:rPr>
          <w:rFonts w:asciiTheme="minorHAnsi" w:hAnsiTheme="minorHAnsi" w:cstheme="minorHAnsi"/>
          <w:lang w:val="cs-CZ"/>
        </w:rPr>
        <w:t>ho</w:t>
      </w:r>
      <w:r w:rsidRPr="00D9735A">
        <w:rPr>
          <w:rFonts w:asciiTheme="minorHAnsi" w:hAnsiTheme="minorHAnsi" w:cstheme="minorHAnsi"/>
          <w:lang w:val="cs-CZ"/>
        </w:rPr>
        <w:t xml:space="preserve"> vzduch</w:t>
      </w:r>
      <w:r w:rsidR="008B775B">
        <w:rPr>
          <w:rFonts w:asciiTheme="minorHAnsi" w:hAnsiTheme="minorHAnsi" w:cstheme="minorHAnsi"/>
          <w:lang w:val="cs-CZ"/>
        </w:rPr>
        <w:t>u</w:t>
      </w:r>
      <w:r w:rsidRPr="00D9735A">
        <w:rPr>
          <w:rFonts w:asciiTheme="minorHAnsi" w:hAnsiTheme="minorHAnsi" w:cstheme="minorHAnsi"/>
          <w:lang w:val="cs-CZ"/>
        </w:rPr>
        <w:t xml:space="preserve"> a </w:t>
      </w:r>
      <w:r w:rsidR="00E95995">
        <w:rPr>
          <w:rFonts w:asciiTheme="minorHAnsi" w:hAnsiTheme="minorHAnsi" w:cstheme="minorHAnsi"/>
          <w:lang w:val="cs-CZ"/>
        </w:rPr>
        <w:t>rošt mezi</w:t>
      </w:r>
      <w:r w:rsidR="00E95995" w:rsidRPr="009B0C2B">
        <w:rPr>
          <w:rFonts w:asciiTheme="minorHAnsi" w:hAnsiTheme="minorHAnsi" w:cstheme="minorHAnsi"/>
          <w:lang w:val="cs-CZ"/>
        </w:rPr>
        <w:t xml:space="preserve"> topeniště</w:t>
      </w:r>
      <w:r w:rsidR="00E95995">
        <w:rPr>
          <w:rFonts w:asciiTheme="minorHAnsi" w:hAnsiTheme="minorHAnsi" w:cstheme="minorHAnsi"/>
          <w:lang w:val="cs-CZ"/>
        </w:rPr>
        <w:t>m a prostorem</w:t>
      </w:r>
      <w:r w:rsidR="00E95995" w:rsidRPr="009B0C2B">
        <w:rPr>
          <w:rFonts w:asciiTheme="minorHAnsi" w:hAnsiTheme="minorHAnsi" w:cstheme="minorHAnsi"/>
          <w:lang w:val="cs-CZ"/>
        </w:rPr>
        <w:t xml:space="preserve"> na popel</w:t>
      </w:r>
      <w:r w:rsidRPr="00D9735A">
        <w:rPr>
          <w:rFonts w:asciiTheme="minorHAnsi" w:hAnsiTheme="minorHAnsi" w:cstheme="minorHAnsi"/>
          <w:lang w:val="cs-CZ"/>
        </w:rPr>
        <w:t xml:space="preserve">, jak je uvedeno v kapitole </w:t>
      </w:r>
      <w:r w:rsidR="0067073D">
        <w:rPr>
          <w:rFonts w:asciiTheme="minorHAnsi" w:hAnsiTheme="minorHAnsi" w:cstheme="minorHAnsi"/>
          <w:lang w:val="cs-CZ"/>
        </w:rPr>
        <w:t>„Regulace“</w:t>
      </w:r>
      <w:r w:rsidRPr="00D9735A">
        <w:rPr>
          <w:rFonts w:asciiTheme="minorHAnsi" w:hAnsiTheme="minorHAnsi" w:cstheme="minorHAnsi"/>
          <w:lang w:val="cs-CZ"/>
        </w:rPr>
        <w:t>.</w:t>
      </w:r>
    </w:p>
    <w:p w14:paraId="608FB18B" w14:textId="77777777" w:rsidR="00D9735A" w:rsidRPr="00D9735A" w:rsidRDefault="00D9735A" w:rsidP="00743C4C">
      <w:pPr>
        <w:spacing w:after="0"/>
        <w:ind w:left="360" w:hanging="360"/>
        <w:jc w:val="both"/>
        <w:rPr>
          <w:rFonts w:asciiTheme="minorHAnsi" w:hAnsiTheme="minorHAnsi" w:cstheme="minorHAnsi"/>
          <w:lang w:val="cs-CZ"/>
        </w:rPr>
      </w:pPr>
      <w:r w:rsidRPr="00D9735A">
        <w:rPr>
          <w:rFonts w:asciiTheme="minorHAnsi" w:hAnsiTheme="minorHAnsi" w:cstheme="minorHAnsi"/>
          <w:lang w:val="cs-CZ"/>
        </w:rPr>
        <w:t xml:space="preserve">- </w:t>
      </w:r>
      <w:r w:rsidR="00743C4C">
        <w:rPr>
          <w:rFonts w:asciiTheme="minorHAnsi" w:hAnsiTheme="minorHAnsi" w:cstheme="minorHAnsi"/>
          <w:lang w:val="cs-CZ"/>
        </w:rPr>
        <w:tab/>
      </w:r>
      <w:r w:rsidRPr="00D9735A">
        <w:rPr>
          <w:rFonts w:asciiTheme="minorHAnsi" w:hAnsiTheme="minorHAnsi" w:cstheme="minorHAnsi"/>
          <w:lang w:val="cs-CZ"/>
        </w:rPr>
        <w:t>Doporučujeme přikládat do kamen, když plamen není příliš vysoký, aby nedocházelo k úniku zplodin hoření.</w:t>
      </w:r>
    </w:p>
    <w:p w14:paraId="039B1377" w14:textId="77777777" w:rsidR="00D9735A" w:rsidRPr="00D9735A" w:rsidRDefault="00D9735A" w:rsidP="00743C4C">
      <w:pPr>
        <w:spacing w:after="0"/>
        <w:ind w:left="360" w:hanging="360"/>
        <w:jc w:val="both"/>
        <w:rPr>
          <w:rFonts w:asciiTheme="minorHAnsi" w:hAnsiTheme="minorHAnsi" w:cstheme="minorHAnsi"/>
          <w:lang w:val="cs-CZ"/>
        </w:rPr>
      </w:pPr>
      <w:r w:rsidRPr="00D9735A">
        <w:rPr>
          <w:rFonts w:asciiTheme="minorHAnsi" w:hAnsiTheme="minorHAnsi" w:cstheme="minorHAnsi"/>
          <w:lang w:val="cs-CZ"/>
        </w:rPr>
        <w:t xml:space="preserve">- </w:t>
      </w:r>
      <w:r w:rsidR="00743C4C">
        <w:rPr>
          <w:rFonts w:asciiTheme="minorHAnsi" w:hAnsiTheme="minorHAnsi" w:cstheme="minorHAnsi"/>
          <w:lang w:val="cs-CZ"/>
        </w:rPr>
        <w:tab/>
      </w:r>
      <w:r w:rsidRPr="00D9735A">
        <w:rPr>
          <w:rFonts w:asciiTheme="minorHAnsi" w:hAnsiTheme="minorHAnsi" w:cstheme="minorHAnsi"/>
          <w:lang w:val="cs-CZ"/>
        </w:rPr>
        <w:t xml:space="preserve">Během provozu kamen je vhodné několikrát </w:t>
      </w:r>
      <w:r w:rsidR="00671395">
        <w:rPr>
          <w:rFonts w:asciiTheme="minorHAnsi" w:hAnsiTheme="minorHAnsi" w:cstheme="minorHAnsi"/>
          <w:lang w:val="cs-CZ"/>
        </w:rPr>
        <w:t>upravit nastavení</w:t>
      </w:r>
      <w:r w:rsidRPr="00D9735A">
        <w:rPr>
          <w:rFonts w:asciiTheme="minorHAnsi" w:hAnsiTheme="minorHAnsi" w:cstheme="minorHAnsi"/>
          <w:lang w:val="cs-CZ"/>
        </w:rPr>
        <w:t xml:space="preserve"> rošt</w:t>
      </w:r>
      <w:r w:rsidR="00671395">
        <w:rPr>
          <w:rFonts w:asciiTheme="minorHAnsi" w:hAnsiTheme="minorHAnsi" w:cstheme="minorHAnsi"/>
          <w:lang w:val="cs-CZ"/>
        </w:rPr>
        <w:t>u</w:t>
      </w:r>
      <w:r w:rsidRPr="00D9735A">
        <w:rPr>
          <w:rFonts w:asciiTheme="minorHAnsi" w:hAnsiTheme="minorHAnsi" w:cstheme="minorHAnsi"/>
          <w:lang w:val="cs-CZ"/>
        </w:rPr>
        <w:t xml:space="preserve"> na popel, aby </w:t>
      </w:r>
      <w:r w:rsidR="00671395">
        <w:rPr>
          <w:rFonts w:asciiTheme="minorHAnsi" w:hAnsiTheme="minorHAnsi" w:cstheme="minorHAnsi"/>
          <w:lang w:val="cs-CZ"/>
        </w:rPr>
        <w:t xml:space="preserve">docházelo k pravidelnému čištění </w:t>
      </w:r>
      <w:r w:rsidR="003E3404">
        <w:rPr>
          <w:rFonts w:asciiTheme="minorHAnsi" w:hAnsiTheme="minorHAnsi" w:cstheme="minorHAnsi"/>
          <w:lang w:val="cs-CZ"/>
        </w:rPr>
        <w:t>topeniště</w:t>
      </w:r>
      <w:r w:rsidRPr="00D9735A">
        <w:rPr>
          <w:rFonts w:asciiTheme="minorHAnsi" w:hAnsiTheme="minorHAnsi" w:cstheme="minorHAnsi"/>
          <w:lang w:val="cs-CZ"/>
        </w:rPr>
        <w:t>.</w:t>
      </w:r>
    </w:p>
    <w:p w14:paraId="6F467A45" w14:textId="77777777" w:rsidR="00B75204" w:rsidRDefault="00B75204" w:rsidP="00D9735A">
      <w:pPr>
        <w:spacing w:after="0"/>
        <w:rPr>
          <w:rFonts w:asciiTheme="minorHAnsi" w:hAnsiTheme="minorHAnsi" w:cstheme="minorHAnsi"/>
          <w:lang w:val="cs-CZ"/>
        </w:rPr>
      </w:pPr>
    </w:p>
    <w:p w14:paraId="7DCD9230" w14:textId="77777777" w:rsidR="00B75204" w:rsidRDefault="00B75204" w:rsidP="00D9735A">
      <w:pPr>
        <w:spacing w:after="0"/>
        <w:rPr>
          <w:rFonts w:asciiTheme="minorHAnsi" w:hAnsiTheme="minorHAnsi" w:cstheme="minorHAnsi"/>
          <w:lang w:val="cs-CZ"/>
        </w:rPr>
      </w:pPr>
      <w:r w:rsidRPr="00B75204">
        <w:rPr>
          <w:rFonts w:asciiTheme="minorHAnsi" w:hAnsiTheme="minorHAnsi" w:cstheme="minorHAnsi"/>
          <w:highlight w:val="yellow"/>
          <w:lang w:val="cs-CZ"/>
        </w:rPr>
        <w:t>Popiska u obrázku, vlevo</w:t>
      </w:r>
    </w:p>
    <w:p w14:paraId="526E35A5" w14:textId="77777777" w:rsidR="00D9735A" w:rsidRPr="00D9735A" w:rsidRDefault="00B75204" w:rsidP="00D9735A">
      <w:pPr>
        <w:spacing w:after="0"/>
        <w:rPr>
          <w:rFonts w:asciiTheme="minorHAnsi" w:hAnsiTheme="minorHAnsi" w:cstheme="minorHAnsi"/>
          <w:lang w:val="cs-CZ"/>
        </w:rPr>
      </w:pPr>
      <w:r>
        <w:rPr>
          <w:rFonts w:asciiTheme="minorHAnsi" w:hAnsiTheme="minorHAnsi" w:cstheme="minorHAnsi"/>
          <w:lang w:val="cs-CZ"/>
        </w:rPr>
        <w:t>Uzavřeno</w:t>
      </w:r>
      <w:r>
        <w:rPr>
          <w:rFonts w:asciiTheme="minorHAnsi" w:hAnsiTheme="minorHAnsi" w:cstheme="minorHAnsi"/>
          <w:lang w:val="cs-CZ"/>
        </w:rPr>
        <w:tab/>
        <w:t>Otevřeno</w:t>
      </w:r>
    </w:p>
    <w:p w14:paraId="690CDEAB" w14:textId="77777777" w:rsidR="00D9735A" w:rsidRPr="00D9735A" w:rsidRDefault="00D9735A" w:rsidP="00D9735A">
      <w:pPr>
        <w:spacing w:after="0"/>
        <w:rPr>
          <w:rFonts w:asciiTheme="minorHAnsi" w:hAnsiTheme="minorHAnsi" w:cstheme="minorHAnsi"/>
          <w:lang w:val="cs-CZ"/>
        </w:rPr>
      </w:pPr>
      <w:r w:rsidRPr="00D9735A">
        <w:rPr>
          <w:rFonts w:asciiTheme="minorHAnsi" w:hAnsiTheme="minorHAnsi" w:cstheme="minorHAnsi"/>
          <w:lang w:val="cs-CZ"/>
        </w:rPr>
        <w:t xml:space="preserve">Primární </w:t>
      </w:r>
      <w:r w:rsidR="00406996">
        <w:rPr>
          <w:rFonts w:asciiTheme="minorHAnsi" w:hAnsiTheme="minorHAnsi" w:cstheme="minorHAnsi"/>
          <w:lang w:val="cs-CZ"/>
        </w:rPr>
        <w:t xml:space="preserve">přívod </w:t>
      </w:r>
      <w:r w:rsidRPr="00D9735A">
        <w:rPr>
          <w:rFonts w:asciiTheme="minorHAnsi" w:hAnsiTheme="minorHAnsi" w:cstheme="minorHAnsi"/>
          <w:lang w:val="cs-CZ"/>
        </w:rPr>
        <w:t>vzduch</w:t>
      </w:r>
      <w:r w:rsidR="00406996">
        <w:rPr>
          <w:rFonts w:asciiTheme="minorHAnsi" w:hAnsiTheme="minorHAnsi" w:cstheme="minorHAnsi"/>
          <w:lang w:val="cs-CZ"/>
        </w:rPr>
        <w:t>u</w:t>
      </w:r>
      <w:r w:rsidRPr="00D9735A">
        <w:rPr>
          <w:rFonts w:asciiTheme="minorHAnsi" w:hAnsiTheme="minorHAnsi" w:cstheme="minorHAnsi"/>
          <w:lang w:val="cs-CZ"/>
        </w:rPr>
        <w:t xml:space="preserve"> </w:t>
      </w:r>
    </w:p>
    <w:p w14:paraId="2DC73D42" w14:textId="77777777" w:rsidR="00D9735A" w:rsidRPr="00D9735A" w:rsidRDefault="00D9735A" w:rsidP="00D9735A">
      <w:pPr>
        <w:spacing w:after="0"/>
        <w:rPr>
          <w:rFonts w:asciiTheme="minorHAnsi" w:hAnsiTheme="minorHAnsi" w:cstheme="minorHAnsi"/>
          <w:lang w:val="cs-CZ"/>
        </w:rPr>
      </w:pPr>
      <w:r w:rsidRPr="00D9735A">
        <w:rPr>
          <w:rFonts w:asciiTheme="minorHAnsi" w:hAnsiTheme="minorHAnsi" w:cstheme="minorHAnsi"/>
          <w:lang w:val="cs-CZ"/>
        </w:rPr>
        <w:t>Zavřeno</w:t>
      </w:r>
      <w:r w:rsidR="00B75204">
        <w:rPr>
          <w:rFonts w:asciiTheme="minorHAnsi" w:hAnsiTheme="minorHAnsi" w:cstheme="minorHAnsi"/>
          <w:lang w:val="cs-CZ"/>
        </w:rPr>
        <w:tab/>
      </w:r>
      <w:r w:rsidRPr="00D9735A">
        <w:rPr>
          <w:rFonts w:asciiTheme="minorHAnsi" w:hAnsiTheme="minorHAnsi" w:cstheme="minorHAnsi"/>
          <w:lang w:val="cs-CZ"/>
        </w:rPr>
        <w:t>Otevřeno</w:t>
      </w:r>
    </w:p>
    <w:p w14:paraId="4F85DF79" w14:textId="77777777" w:rsidR="00D9735A" w:rsidRPr="00D9735A" w:rsidRDefault="00D9735A" w:rsidP="00D9735A">
      <w:pPr>
        <w:spacing w:after="0"/>
        <w:rPr>
          <w:rFonts w:asciiTheme="minorHAnsi" w:hAnsiTheme="minorHAnsi" w:cstheme="minorHAnsi"/>
          <w:lang w:val="cs-CZ"/>
        </w:rPr>
      </w:pPr>
      <w:r w:rsidRPr="00D9735A">
        <w:rPr>
          <w:rFonts w:asciiTheme="minorHAnsi" w:hAnsiTheme="minorHAnsi" w:cstheme="minorHAnsi"/>
          <w:lang w:val="cs-CZ"/>
        </w:rPr>
        <w:t xml:space="preserve">Sekundární </w:t>
      </w:r>
      <w:r w:rsidR="00406996">
        <w:rPr>
          <w:rFonts w:asciiTheme="minorHAnsi" w:hAnsiTheme="minorHAnsi" w:cstheme="minorHAnsi"/>
          <w:lang w:val="cs-CZ"/>
        </w:rPr>
        <w:t xml:space="preserve">přívod </w:t>
      </w:r>
      <w:r w:rsidRPr="00D9735A">
        <w:rPr>
          <w:rFonts w:asciiTheme="minorHAnsi" w:hAnsiTheme="minorHAnsi" w:cstheme="minorHAnsi"/>
          <w:lang w:val="cs-CZ"/>
        </w:rPr>
        <w:t>vzduch</w:t>
      </w:r>
      <w:r w:rsidR="00406996">
        <w:rPr>
          <w:rFonts w:asciiTheme="minorHAnsi" w:hAnsiTheme="minorHAnsi" w:cstheme="minorHAnsi"/>
          <w:lang w:val="cs-CZ"/>
        </w:rPr>
        <w:t>u</w:t>
      </w:r>
    </w:p>
    <w:p w14:paraId="5DDAFE45" w14:textId="77777777" w:rsidR="00B75204" w:rsidRDefault="00B75204" w:rsidP="00D9735A">
      <w:pPr>
        <w:spacing w:after="0"/>
        <w:rPr>
          <w:rFonts w:asciiTheme="minorHAnsi" w:hAnsiTheme="minorHAnsi" w:cstheme="minorHAnsi"/>
          <w:lang w:val="cs-CZ"/>
        </w:rPr>
      </w:pPr>
    </w:p>
    <w:p w14:paraId="35598AB0" w14:textId="77777777" w:rsidR="00B75204" w:rsidRDefault="00B75204" w:rsidP="00B75204">
      <w:pPr>
        <w:spacing w:after="0"/>
        <w:rPr>
          <w:rFonts w:asciiTheme="minorHAnsi" w:hAnsiTheme="minorHAnsi" w:cstheme="minorHAnsi"/>
          <w:lang w:val="cs-CZ"/>
        </w:rPr>
      </w:pPr>
      <w:r w:rsidRPr="00B75204">
        <w:rPr>
          <w:rFonts w:asciiTheme="minorHAnsi" w:hAnsiTheme="minorHAnsi" w:cstheme="minorHAnsi"/>
          <w:highlight w:val="yellow"/>
          <w:lang w:val="cs-CZ"/>
        </w:rPr>
        <w:t>Popiska u obrázku, vpravo</w:t>
      </w:r>
    </w:p>
    <w:p w14:paraId="472A51D0" w14:textId="77777777" w:rsidR="00D9735A" w:rsidRPr="00D9735A" w:rsidRDefault="00B75204" w:rsidP="00D9735A">
      <w:pPr>
        <w:spacing w:after="0"/>
        <w:rPr>
          <w:rFonts w:asciiTheme="minorHAnsi" w:hAnsiTheme="minorHAnsi" w:cstheme="minorHAnsi"/>
          <w:lang w:val="cs-CZ"/>
        </w:rPr>
      </w:pPr>
      <w:r>
        <w:rPr>
          <w:rFonts w:asciiTheme="minorHAnsi" w:hAnsiTheme="minorHAnsi" w:cstheme="minorHAnsi"/>
          <w:lang w:val="cs-CZ"/>
        </w:rPr>
        <w:t xml:space="preserve">Dvířka </w:t>
      </w:r>
      <w:r w:rsidR="00406996">
        <w:rPr>
          <w:rFonts w:asciiTheme="minorHAnsi" w:hAnsiTheme="minorHAnsi" w:cstheme="minorHAnsi"/>
          <w:lang w:val="cs-CZ"/>
        </w:rPr>
        <w:t>pro přikládání</w:t>
      </w:r>
    </w:p>
    <w:p w14:paraId="3D91642A" w14:textId="77777777" w:rsidR="00D9735A" w:rsidRPr="00D9735A" w:rsidRDefault="00862DFE" w:rsidP="00D9735A">
      <w:pPr>
        <w:spacing w:after="0"/>
        <w:rPr>
          <w:rFonts w:asciiTheme="minorHAnsi" w:hAnsiTheme="minorHAnsi" w:cstheme="minorHAnsi"/>
          <w:lang w:val="cs-CZ"/>
        </w:rPr>
      </w:pPr>
      <w:r>
        <w:rPr>
          <w:rFonts w:asciiTheme="minorHAnsi" w:hAnsiTheme="minorHAnsi" w:cstheme="minorHAnsi"/>
          <w:lang w:val="cs-CZ"/>
        </w:rPr>
        <w:t>Zásobník na popel</w:t>
      </w:r>
      <w:r w:rsidR="00CD6855">
        <w:rPr>
          <w:rFonts w:asciiTheme="minorHAnsi" w:hAnsiTheme="minorHAnsi" w:cstheme="minorHAnsi"/>
          <w:lang w:val="cs-CZ"/>
        </w:rPr>
        <w:t xml:space="preserve"> / Popelník</w:t>
      </w:r>
    </w:p>
    <w:p w14:paraId="0DBC83AA" w14:textId="77777777" w:rsidR="00D9735A" w:rsidRPr="00D9735A" w:rsidRDefault="00B75204" w:rsidP="00D9735A">
      <w:pPr>
        <w:spacing w:after="0"/>
        <w:rPr>
          <w:rFonts w:asciiTheme="minorHAnsi" w:hAnsiTheme="minorHAnsi" w:cstheme="minorHAnsi"/>
          <w:lang w:val="cs-CZ"/>
        </w:rPr>
      </w:pPr>
      <w:r>
        <w:rPr>
          <w:rFonts w:asciiTheme="minorHAnsi" w:hAnsiTheme="minorHAnsi" w:cstheme="minorHAnsi"/>
          <w:lang w:val="cs-CZ"/>
        </w:rPr>
        <w:t>D</w:t>
      </w:r>
      <w:r w:rsidR="00D9735A" w:rsidRPr="00D9735A">
        <w:rPr>
          <w:rFonts w:asciiTheme="minorHAnsi" w:hAnsiTheme="minorHAnsi" w:cstheme="minorHAnsi"/>
          <w:lang w:val="cs-CZ"/>
        </w:rPr>
        <w:t>vířka</w:t>
      </w:r>
      <w:r>
        <w:rPr>
          <w:rFonts w:asciiTheme="minorHAnsi" w:hAnsiTheme="minorHAnsi" w:cstheme="minorHAnsi"/>
          <w:lang w:val="cs-CZ"/>
        </w:rPr>
        <w:t xml:space="preserve"> pro vybírání popela</w:t>
      </w:r>
    </w:p>
    <w:p w14:paraId="1413D386" w14:textId="77777777" w:rsidR="00B75204" w:rsidRDefault="00B75204" w:rsidP="00D9735A">
      <w:pPr>
        <w:spacing w:after="0"/>
        <w:rPr>
          <w:rFonts w:asciiTheme="minorHAnsi" w:hAnsiTheme="minorHAnsi" w:cstheme="minorHAnsi"/>
          <w:lang w:val="cs-CZ"/>
        </w:rPr>
      </w:pPr>
    </w:p>
    <w:p w14:paraId="57A66916" w14:textId="77777777" w:rsidR="00C252E0" w:rsidRDefault="00EF2271" w:rsidP="00D9735A">
      <w:pPr>
        <w:spacing w:after="0"/>
        <w:rPr>
          <w:rFonts w:asciiTheme="minorHAnsi" w:hAnsiTheme="minorHAnsi" w:cstheme="minorHAnsi"/>
          <w:lang w:val="cs-CZ"/>
        </w:rPr>
      </w:pPr>
      <w:r>
        <w:rPr>
          <w:rFonts w:asciiTheme="minorHAnsi" w:hAnsiTheme="minorHAnsi" w:cstheme="minorHAnsi"/>
          <w:lang w:val="cs-CZ"/>
        </w:rPr>
        <w:t>Obr. 1</w:t>
      </w:r>
    </w:p>
    <w:p w14:paraId="261A4DAE" w14:textId="77777777" w:rsidR="00C252E0" w:rsidRDefault="00C252E0" w:rsidP="00C252E0">
      <w:pPr>
        <w:spacing w:after="0"/>
        <w:jc w:val="center"/>
        <w:rPr>
          <w:rFonts w:asciiTheme="minorHAnsi" w:hAnsiTheme="minorHAnsi" w:cstheme="minorHAnsi"/>
          <w:lang w:val="cs-CZ"/>
        </w:rPr>
      </w:pPr>
      <w:r>
        <w:rPr>
          <w:rFonts w:asciiTheme="minorHAnsi" w:hAnsiTheme="minorHAnsi" w:cstheme="minorHAnsi"/>
          <w:lang w:val="cs-CZ"/>
        </w:rPr>
        <w:t>2</w:t>
      </w:r>
      <w:r w:rsidR="00630FE7">
        <w:rPr>
          <w:rFonts w:asciiTheme="minorHAnsi" w:hAnsiTheme="minorHAnsi" w:cstheme="minorHAnsi"/>
          <w:lang w:val="cs-CZ"/>
        </w:rPr>
        <w:t>9</w:t>
      </w:r>
      <w:r>
        <w:rPr>
          <w:rFonts w:asciiTheme="minorHAnsi" w:hAnsiTheme="minorHAnsi" w:cstheme="minorHAnsi"/>
          <w:lang w:val="cs-CZ"/>
        </w:rPr>
        <w:t>/64</w:t>
      </w:r>
    </w:p>
    <w:p w14:paraId="5A22DA23" w14:textId="77777777" w:rsidR="00C252E0" w:rsidRDefault="00C252E0" w:rsidP="00C252E0">
      <w:pPr>
        <w:spacing w:after="0"/>
        <w:rPr>
          <w:rFonts w:asciiTheme="minorHAnsi" w:hAnsiTheme="minorHAnsi" w:cstheme="minorHAnsi"/>
          <w:lang w:val="cs-CZ"/>
        </w:rPr>
      </w:pPr>
    </w:p>
    <w:p w14:paraId="061746F6" w14:textId="77777777" w:rsidR="00C252E0" w:rsidRDefault="00F103F1" w:rsidP="00C252E0">
      <w:pPr>
        <w:autoSpaceDE w:val="0"/>
        <w:autoSpaceDN w:val="0"/>
        <w:adjustRightInd w:val="0"/>
        <w:spacing w:after="0" w:line="240" w:lineRule="auto"/>
        <w:rPr>
          <w:rFonts w:asciiTheme="minorHAnsi" w:hAnsiTheme="minorHAnsi" w:cstheme="minorHAnsi"/>
          <w:lang w:val="cs-CZ" w:eastAsia="cs-CZ"/>
        </w:rPr>
      </w:pPr>
      <w:r>
        <w:rPr>
          <w:rFonts w:asciiTheme="minorHAnsi" w:hAnsiTheme="minorHAnsi" w:cstheme="minorHAnsi"/>
          <w:highlight w:val="yellow"/>
          <w:lang w:val="cs-CZ" w:eastAsia="cs-CZ"/>
        </w:rPr>
        <w:t>7</w:t>
      </w:r>
      <w:r w:rsidR="00C252E0" w:rsidRPr="00C701B9">
        <w:rPr>
          <w:rFonts w:asciiTheme="minorHAnsi" w:hAnsiTheme="minorHAnsi" w:cstheme="minorHAnsi"/>
          <w:highlight w:val="yellow"/>
          <w:lang w:val="cs-CZ" w:eastAsia="cs-CZ"/>
        </w:rPr>
        <w:t xml:space="preserve"> v</w:t>
      </w:r>
      <w:r w:rsidR="00C252E0">
        <w:rPr>
          <w:rFonts w:asciiTheme="minorHAnsi" w:hAnsiTheme="minorHAnsi" w:cstheme="minorHAnsi"/>
          <w:highlight w:val="yellow"/>
          <w:lang w:val="cs-CZ" w:eastAsia="cs-CZ"/>
        </w:rPr>
        <w:t>levo</w:t>
      </w:r>
    </w:p>
    <w:p w14:paraId="460A0177" w14:textId="77777777" w:rsidR="00C252E0" w:rsidRPr="00555862" w:rsidRDefault="00C252E0" w:rsidP="00C252E0">
      <w:pPr>
        <w:spacing w:after="0"/>
        <w:rPr>
          <w:rFonts w:asciiTheme="minorHAnsi" w:hAnsiTheme="minorHAnsi" w:cstheme="minorHAnsi"/>
          <w:lang w:val="cs-CZ"/>
        </w:rPr>
      </w:pPr>
      <w:r w:rsidRPr="00555862">
        <w:rPr>
          <w:rFonts w:asciiTheme="minorHAnsi" w:hAnsiTheme="minorHAnsi" w:cstheme="minorHAnsi"/>
          <w:lang w:val="cs-CZ"/>
        </w:rPr>
        <w:t>LINCAR</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IT – GB – FR – ES verze, MONELLA 184-185</w:t>
      </w:r>
    </w:p>
    <w:p w14:paraId="08E7119E" w14:textId="77777777" w:rsidR="00C252E0" w:rsidRDefault="00C252E0" w:rsidP="00C252E0">
      <w:pPr>
        <w:spacing w:after="0"/>
        <w:rPr>
          <w:rFonts w:asciiTheme="minorHAnsi" w:hAnsiTheme="minorHAnsi" w:cstheme="minorHAnsi"/>
          <w:lang w:val="cs-CZ"/>
        </w:rPr>
      </w:pPr>
    </w:p>
    <w:p w14:paraId="239B96A5" w14:textId="77777777" w:rsidR="0057761D" w:rsidRPr="009C5566" w:rsidRDefault="0057761D" w:rsidP="0057761D">
      <w:pPr>
        <w:spacing w:after="0"/>
        <w:rPr>
          <w:rFonts w:asciiTheme="minorHAnsi" w:hAnsiTheme="minorHAnsi" w:cstheme="minorHAnsi"/>
          <w:b/>
          <w:lang w:val="cs-CZ"/>
        </w:rPr>
      </w:pPr>
      <w:r w:rsidRPr="009C5566">
        <w:rPr>
          <w:rFonts w:asciiTheme="minorHAnsi" w:hAnsiTheme="minorHAnsi" w:cstheme="minorHAnsi"/>
          <w:b/>
          <w:lang w:val="cs-CZ"/>
        </w:rPr>
        <w:t>ZAPALOVACÍ VENTIL</w:t>
      </w:r>
    </w:p>
    <w:p w14:paraId="22EEECEB" w14:textId="77777777" w:rsidR="0057761D" w:rsidRPr="0057761D" w:rsidRDefault="0057761D" w:rsidP="009C5566">
      <w:pPr>
        <w:spacing w:after="0"/>
        <w:ind w:left="360" w:hanging="360"/>
        <w:jc w:val="both"/>
        <w:rPr>
          <w:rFonts w:asciiTheme="minorHAnsi" w:hAnsiTheme="minorHAnsi" w:cstheme="minorHAnsi"/>
          <w:lang w:val="cs-CZ"/>
        </w:rPr>
      </w:pPr>
      <w:r w:rsidRPr="0057761D">
        <w:rPr>
          <w:rFonts w:asciiTheme="minorHAnsi" w:hAnsiTheme="minorHAnsi" w:cstheme="minorHAnsi"/>
          <w:lang w:val="cs-CZ"/>
        </w:rPr>
        <w:lastRenderedPageBreak/>
        <w:t xml:space="preserve">- </w:t>
      </w:r>
      <w:r w:rsidR="009C5566">
        <w:rPr>
          <w:rFonts w:asciiTheme="minorHAnsi" w:hAnsiTheme="minorHAnsi" w:cstheme="minorHAnsi"/>
          <w:lang w:val="cs-CZ"/>
        </w:rPr>
        <w:tab/>
      </w:r>
      <w:r w:rsidRPr="0057761D">
        <w:rPr>
          <w:rFonts w:asciiTheme="minorHAnsi" w:hAnsiTheme="minorHAnsi" w:cstheme="minorHAnsi"/>
          <w:lang w:val="cs-CZ"/>
        </w:rPr>
        <w:t>Zapalovací ventil je umístěn na pravé straně topeniště. Abyste se k němu dostali, musíte otevřít dvířka pro přikládání. Pro manipulaci použijte dodaný pohrabáč.</w:t>
      </w:r>
    </w:p>
    <w:p w14:paraId="4303B6F5" w14:textId="77777777" w:rsidR="009C5566" w:rsidRDefault="009C5566" w:rsidP="0057761D">
      <w:pPr>
        <w:spacing w:after="0"/>
        <w:rPr>
          <w:rFonts w:asciiTheme="minorHAnsi" w:hAnsiTheme="minorHAnsi" w:cstheme="minorHAnsi"/>
          <w:lang w:val="cs-CZ"/>
        </w:rPr>
      </w:pPr>
    </w:p>
    <w:p w14:paraId="008EA8B4" w14:textId="77777777" w:rsidR="009C5566" w:rsidRDefault="009C5566" w:rsidP="0057761D">
      <w:pPr>
        <w:spacing w:after="0"/>
        <w:rPr>
          <w:rFonts w:asciiTheme="minorHAnsi" w:hAnsiTheme="minorHAnsi" w:cstheme="minorHAnsi"/>
          <w:lang w:val="cs-CZ"/>
        </w:rPr>
      </w:pPr>
      <w:r w:rsidRPr="009C5566">
        <w:rPr>
          <w:rFonts w:asciiTheme="minorHAnsi" w:hAnsiTheme="minorHAnsi" w:cstheme="minorHAnsi"/>
          <w:highlight w:val="yellow"/>
          <w:lang w:val="cs-CZ"/>
        </w:rPr>
        <w:t>Popiska k obrázkům</w:t>
      </w:r>
    </w:p>
    <w:p w14:paraId="7BEAB0BE" w14:textId="77777777" w:rsidR="0057761D" w:rsidRDefault="0057761D" w:rsidP="0057761D">
      <w:pPr>
        <w:spacing w:after="0"/>
        <w:rPr>
          <w:rFonts w:asciiTheme="minorHAnsi" w:hAnsiTheme="minorHAnsi" w:cstheme="minorHAnsi"/>
          <w:lang w:val="cs-CZ"/>
        </w:rPr>
      </w:pPr>
      <w:r w:rsidRPr="0057761D">
        <w:rPr>
          <w:rFonts w:asciiTheme="minorHAnsi" w:hAnsiTheme="minorHAnsi" w:cstheme="minorHAnsi"/>
          <w:lang w:val="cs-CZ"/>
        </w:rPr>
        <w:t xml:space="preserve">Otevřeno </w:t>
      </w:r>
      <w:r w:rsidR="009C5566">
        <w:rPr>
          <w:rFonts w:asciiTheme="minorHAnsi" w:hAnsiTheme="minorHAnsi" w:cstheme="minorHAnsi"/>
          <w:lang w:val="cs-CZ"/>
        </w:rPr>
        <w:tab/>
      </w:r>
      <w:r w:rsidRPr="0057761D">
        <w:rPr>
          <w:rFonts w:asciiTheme="minorHAnsi" w:hAnsiTheme="minorHAnsi" w:cstheme="minorHAnsi"/>
          <w:lang w:val="cs-CZ"/>
        </w:rPr>
        <w:t>Zavřeno</w:t>
      </w:r>
    </w:p>
    <w:p w14:paraId="758B616E" w14:textId="77777777" w:rsidR="009C5566" w:rsidRPr="0057761D" w:rsidRDefault="009C5566" w:rsidP="0057761D">
      <w:pPr>
        <w:spacing w:after="0"/>
        <w:rPr>
          <w:rFonts w:asciiTheme="minorHAnsi" w:hAnsiTheme="minorHAnsi" w:cstheme="minorHAnsi"/>
          <w:lang w:val="cs-CZ"/>
        </w:rPr>
      </w:pPr>
    </w:p>
    <w:p w14:paraId="7F25C0CD" w14:textId="77777777" w:rsidR="00C252E0" w:rsidRDefault="0057761D" w:rsidP="0057761D">
      <w:pPr>
        <w:spacing w:after="0"/>
        <w:rPr>
          <w:rFonts w:asciiTheme="minorHAnsi" w:hAnsiTheme="minorHAnsi" w:cstheme="minorHAnsi"/>
          <w:lang w:val="cs-CZ"/>
        </w:rPr>
      </w:pPr>
      <w:r w:rsidRPr="009C5566">
        <w:rPr>
          <w:rFonts w:asciiTheme="minorHAnsi" w:hAnsiTheme="minorHAnsi" w:cstheme="minorHAnsi"/>
          <w:b/>
          <w:lang w:val="cs-CZ"/>
        </w:rPr>
        <w:t>PŘIKLÁDÁNÍ - PŘI ZAPALOVÁNÍ POMOCÍ ŽHAVÝCH UHLÍKŮ</w:t>
      </w:r>
      <w:r w:rsidRPr="0057761D">
        <w:rPr>
          <w:rFonts w:asciiTheme="minorHAnsi" w:hAnsiTheme="minorHAnsi" w:cstheme="minorHAnsi"/>
          <w:lang w:val="cs-CZ"/>
        </w:rPr>
        <w:t xml:space="preserve"> (zmírňuje plameny)</w:t>
      </w:r>
    </w:p>
    <w:p w14:paraId="666284D0" w14:textId="77777777" w:rsidR="009C5566" w:rsidRDefault="00CB329D" w:rsidP="0057761D">
      <w:pPr>
        <w:spacing w:after="0"/>
        <w:rPr>
          <w:rFonts w:asciiTheme="minorHAnsi" w:hAnsiTheme="minorHAnsi" w:cstheme="minorHAnsi"/>
          <w:lang w:val="cs-CZ"/>
        </w:rPr>
      </w:pPr>
      <w:r>
        <w:rPr>
          <w:rFonts w:asciiTheme="minorHAnsi" w:hAnsiTheme="minorHAnsi" w:cstheme="minorHAnsi"/>
          <w:lang w:val="cs-CZ"/>
        </w:rPr>
        <w:t>V případě, že používáte žhavé uhlíky, postupujte následujícím způsobem:</w:t>
      </w:r>
    </w:p>
    <w:p w14:paraId="6C8E01A4" w14:textId="77777777" w:rsidR="00CB329D" w:rsidRDefault="00CB329D" w:rsidP="00CB329D">
      <w:pPr>
        <w:pStyle w:val="Odstavecseseznamem"/>
        <w:numPr>
          <w:ilvl w:val="0"/>
          <w:numId w:val="4"/>
        </w:numPr>
        <w:spacing w:after="0"/>
        <w:rPr>
          <w:rFonts w:asciiTheme="minorHAnsi" w:hAnsiTheme="minorHAnsi" w:cstheme="minorHAnsi"/>
          <w:lang w:val="cs-CZ"/>
        </w:rPr>
      </w:pPr>
      <w:r>
        <w:rPr>
          <w:rFonts w:asciiTheme="minorHAnsi" w:hAnsiTheme="minorHAnsi" w:cstheme="minorHAnsi"/>
          <w:lang w:val="cs-CZ"/>
        </w:rPr>
        <w:t>Nahrňte uhlíky do středu topeniště / spalovacího prostoru.</w:t>
      </w:r>
    </w:p>
    <w:p w14:paraId="1EE1E7DE" w14:textId="77777777" w:rsidR="00CB329D" w:rsidRDefault="00CB329D" w:rsidP="00CB329D">
      <w:pPr>
        <w:pStyle w:val="Odstavecseseznamem"/>
        <w:numPr>
          <w:ilvl w:val="0"/>
          <w:numId w:val="4"/>
        </w:numPr>
        <w:spacing w:after="0"/>
        <w:rPr>
          <w:rFonts w:asciiTheme="minorHAnsi" w:hAnsiTheme="minorHAnsi" w:cstheme="minorHAnsi"/>
          <w:lang w:val="cs-CZ"/>
        </w:rPr>
      </w:pPr>
      <w:r>
        <w:rPr>
          <w:rFonts w:asciiTheme="minorHAnsi" w:hAnsiTheme="minorHAnsi" w:cstheme="minorHAnsi"/>
          <w:lang w:val="cs-CZ"/>
        </w:rPr>
        <w:t xml:space="preserve">Otevřete plně primární přívod vzduchu. </w:t>
      </w:r>
      <w:r w:rsidRPr="00CB329D">
        <w:rPr>
          <w:rFonts w:asciiTheme="minorHAnsi" w:hAnsiTheme="minorHAnsi" w:cstheme="minorHAnsi"/>
          <w:lang w:val="cs-CZ"/>
        </w:rPr>
        <w:t xml:space="preserve">Nastavte </w:t>
      </w:r>
      <w:r w:rsidR="00E95995">
        <w:rPr>
          <w:rFonts w:asciiTheme="minorHAnsi" w:hAnsiTheme="minorHAnsi" w:cstheme="minorHAnsi"/>
          <w:lang w:val="cs-CZ"/>
        </w:rPr>
        <w:t>rošt mezi</w:t>
      </w:r>
      <w:r w:rsidR="00E95995" w:rsidRPr="009B0C2B">
        <w:rPr>
          <w:rFonts w:asciiTheme="minorHAnsi" w:hAnsiTheme="minorHAnsi" w:cstheme="minorHAnsi"/>
          <w:lang w:val="cs-CZ"/>
        </w:rPr>
        <w:t xml:space="preserve"> topeniště</w:t>
      </w:r>
      <w:r w:rsidR="00E95995">
        <w:rPr>
          <w:rFonts w:asciiTheme="minorHAnsi" w:hAnsiTheme="minorHAnsi" w:cstheme="minorHAnsi"/>
          <w:lang w:val="cs-CZ"/>
        </w:rPr>
        <w:t>m a prostorem</w:t>
      </w:r>
      <w:r w:rsidR="00E95995" w:rsidRPr="009B0C2B">
        <w:rPr>
          <w:rFonts w:asciiTheme="minorHAnsi" w:hAnsiTheme="minorHAnsi" w:cstheme="minorHAnsi"/>
          <w:lang w:val="cs-CZ"/>
        </w:rPr>
        <w:t xml:space="preserve"> na popel </w:t>
      </w:r>
      <w:r w:rsidRPr="00CB329D">
        <w:rPr>
          <w:rFonts w:asciiTheme="minorHAnsi" w:hAnsiTheme="minorHAnsi" w:cstheme="minorHAnsi"/>
          <w:lang w:val="cs-CZ"/>
        </w:rPr>
        <w:t>do polohy Otevřeno</w:t>
      </w:r>
      <w:r w:rsidR="009B0C2B">
        <w:rPr>
          <w:rFonts w:asciiTheme="minorHAnsi" w:hAnsiTheme="minorHAnsi" w:cstheme="minorHAnsi"/>
          <w:lang w:val="cs-CZ"/>
        </w:rPr>
        <w:t>.</w:t>
      </w:r>
    </w:p>
    <w:p w14:paraId="5B88E9B7" w14:textId="77777777" w:rsidR="00CB329D" w:rsidRDefault="00CB329D" w:rsidP="00CB329D">
      <w:pPr>
        <w:pStyle w:val="Odstavecseseznamem"/>
        <w:numPr>
          <w:ilvl w:val="0"/>
          <w:numId w:val="4"/>
        </w:numPr>
        <w:spacing w:after="0"/>
        <w:rPr>
          <w:rFonts w:asciiTheme="minorHAnsi" w:hAnsiTheme="minorHAnsi" w:cstheme="minorHAnsi"/>
          <w:lang w:val="cs-CZ"/>
        </w:rPr>
      </w:pPr>
      <w:r>
        <w:rPr>
          <w:rFonts w:asciiTheme="minorHAnsi" w:hAnsiTheme="minorHAnsi" w:cstheme="minorHAnsi"/>
          <w:lang w:val="cs-CZ"/>
        </w:rPr>
        <w:t>Počkejte několik minut, až se plameny dostatečně rozhoří a dojde k úplnému zapálení.</w:t>
      </w:r>
    </w:p>
    <w:p w14:paraId="2E7B08EB" w14:textId="77777777" w:rsidR="009B0C2B" w:rsidRDefault="009B0C2B" w:rsidP="00CB329D">
      <w:pPr>
        <w:pStyle w:val="Odstavecseseznamem"/>
        <w:numPr>
          <w:ilvl w:val="0"/>
          <w:numId w:val="4"/>
        </w:numPr>
        <w:spacing w:after="0"/>
        <w:rPr>
          <w:rFonts w:asciiTheme="minorHAnsi" w:hAnsiTheme="minorHAnsi" w:cstheme="minorHAnsi"/>
          <w:lang w:val="cs-CZ"/>
        </w:rPr>
      </w:pPr>
      <w:r>
        <w:rPr>
          <w:rFonts w:asciiTheme="minorHAnsi" w:hAnsiTheme="minorHAnsi" w:cstheme="minorHAnsi"/>
          <w:lang w:val="cs-CZ"/>
        </w:rPr>
        <w:t>Přiložte několik polen a počkejte, až dojde k jejich úplnému zapálení.</w:t>
      </w:r>
    </w:p>
    <w:p w14:paraId="4111E761" w14:textId="77777777" w:rsidR="009B0C2B" w:rsidRPr="00CB329D" w:rsidRDefault="009B0C2B" w:rsidP="009B0C2B">
      <w:pPr>
        <w:pStyle w:val="Odstavecseseznamem"/>
        <w:numPr>
          <w:ilvl w:val="0"/>
          <w:numId w:val="4"/>
        </w:numPr>
        <w:spacing w:after="0"/>
        <w:rPr>
          <w:rFonts w:asciiTheme="minorHAnsi" w:hAnsiTheme="minorHAnsi" w:cstheme="minorHAnsi"/>
          <w:lang w:val="cs-CZ"/>
        </w:rPr>
      </w:pPr>
      <w:r>
        <w:rPr>
          <w:rFonts w:asciiTheme="minorHAnsi" w:hAnsiTheme="minorHAnsi" w:cstheme="minorHAnsi"/>
          <w:lang w:val="cs-CZ"/>
        </w:rPr>
        <w:t xml:space="preserve">Vraťte primární přívod vzduchu a </w:t>
      </w:r>
      <w:r w:rsidR="00E95995">
        <w:rPr>
          <w:rFonts w:asciiTheme="minorHAnsi" w:hAnsiTheme="minorHAnsi" w:cstheme="minorHAnsi"/>
          <w:lang w:val="cs-CZ"/>
        </w:rPr>
        <w:t>rošt mezi</w:t>
      </w:r>
      <w:r w:rsidRPr="009B0C2B">
        <w:rPr>
          <w:rFonts w:asciiTheme="minorHAnsi" w:hAnsiTheme="minorHAnsi" w:cstheme="minorHAnsi"/>
          <w:lang w:val="cs-CZ"/>
        </w:rPr>
        <w:t xml:space="preserve"> topeniště</w:t>
      </w:r>
      <w:r w:rsidR="00E95995">
        <w:rPr>
          <w:rFonts w:asciiTheme="minorHAnsi" w:hAnsiTheme="minorHAnsi" w:cstheme="minorHAnsi"/>
          <w:lang w:val="cs-CZ"/>
        </w:rPr>
        <w:t>m a prostorem</w:t>
      </w:r>
      <w:r w:rsidRPr="009B0C2B">
        <w:rPr>
          <w:rFonts w:asciiTheme="minorHAnsi" w:hAnsiTheme="minorHAnsi" w:cstheme="minorHAnsi"/>
          <w:lang w:val="cs-CZ"/>
        </w:rPr>
        <w:t xml:space="preserve"> na popel do </w:t>
      </w:r>
      <w:r w:rsidR="0067073D">
        <w:rPr>
          <w:rFonts w:asciiTheme="minorHAnsi" w:hAnsiTheme="minorHAnsi" w:cstheme="minorHAnsi"/>
          <w:lang w:val="cs-CZ"/>
        </w:rPr>
        <w:t>standardní polohy tak, jak to je zobrazeno v kapitole „Regulace“.</w:t>
      </w:r>
    </w:p>
    <w:p w14:paraId="66E63D11" w14:textId="77777777" w:rsidR="003E3404" w:rsidRDefault="003E3404" w:rsidP="00C252E0">
      <w:pPr>
        <w:spacing w:after="0"/>
        <w:rPr>
          <w:rFonts w:asciiTheme="minorHAnsi" w:hAnsiTheme="minorHAnsi" w:cstheme="minorHAnsi"/>
          <w:lang w:val="cs-CZ"/>
        </w:rPr>
      </w:pPr>
    </w:p>
    <w:p w14:paraId="29C1A44C" w14:textId="77777777" w:rsidR="00730B55" w:rsidRPr="00730B55" w:rsidRDefault="00730B55" w:rsidP="00C252E0">
      <w:pPr>
        <w:spacing w:after="0"/>
        <w:rPr>
          <w:rFonts w:asciiTheme="minorHAnsi" w:hAnsiTheme="minorHAnsi" w:cstheme="minorHAnsi"/>
          <w:b/>
          <w:lang w:val="cs-CZ"/>
        </w:rPr>
      </w:pPr>
      <w:r w:rsidRPr="00730B55">
        <w:rPr>
          <w:rFonts w:asciiTheme="minorHAnsi" w:hAnsiTheme="minorHAnsi" w:cstheme="minorHAnsi"/>
          <w:b/>
          <w:lang w:val="cs-CZ"/>
        </w:rPr>
        <w:t>POHYBY ROŠTEM A JEHO NASTAVENÍ (Obr. 1, 2)</w:t>
      </w:r>
    </w:p>
    <w:p w14:paraId="04C8B966" w14:textId="77777777" w:rsidR="00730B55" w:rsidRDefault="00730B55" w:rsidP="000B0F58">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sidR="000B0F58">
        <w:rPr>
          <w:rFonts w:asciiTheme="minorHAnsi" w:hAnsiTheme="minorHAnsi" w:cstheme="minorHAnsi"/>
          <w:lang w:val="cs-CZ"/>
        </w:rPr>
        <w:tab/>
      </w:r>
      <w:r w:rsidR="009748EF">
        <w:rPr>
          <w:rFonts w:asciiTheme="minorHAnsi" w:hAnsiTheme="minorHAnsi" w:cstheme="minorHAnsi"/>
          <w:lang w:val="cs-CZ"/>
        </w:rPr>
        <w:t>Pomocí termorukavice otevřete dvířka pro vybírání popela a zatřeste roštem mezi topeništěm a prostorem na popel. Popel propadne dolů do zásobníku a prostor topeniště tak bude připravený pro přiložení dalšího dřeva.</w:t>
      </w:r>
    </w:p>
    <w:p w14:paraId="237D43F7" w14:textId="77777777" w:rsidR="00730B55" w:rsidRDefault="00730B55" w:rsidP="00C252E0">
      <w:pPr>
        <w:spacing w:after="0"/>
        <w:rPr>
          <w:rFonts w:asciiTheme="minorHAnsi" w:hAnsiTheme="minorHAnsi" w:cstheme="minorHAnsi"/>
          <w:lang w:val="cs-CZ"/>
        </w:rPr>
      </w:pPr>
    </w:p>
    <w:p w14:paraId="17A52044" w14:textId="77777777" w:rsidR="00730B55" w:rsidRDefault="00730B55" w:rsidP="00C252E0">
      <w:pPr>
        <w:spacing w:after="0"/>
        <w:rPr>
          <w:rFonts w:asciiTheme="minorHAnsi" w:hAnsiTheme="minorHAnsi" w:cstheme="minorHAnsi"/>
          <w:lang w:val="cs-CZ"/>
        </w:rPr>
      </w:pPr>
      <w:r w:rsidRPr="009748EF">
        <w:rPr>
          <w:rFonts w:asciiTheme="minorHAnsi" w:hAnsiTheme="minorHAnsi" w:cstheme="minorHAnsi"/>
          <w:highlight w:val="yellow"/>
          <w:lang w:val="cs-CZ"/>
        </w:rPr>
        <w:t>Popiska obrázku, shora dolů:</w:t>
      </w:r>
    </w:p>
    <w:p w14:paraId="34D399C2" w14:textId="77777777" w:rsidR="00730B55" w:rsidRDefault="00730B55" w:rsidP="00C252E0">
      <w:pPr>
        <w:spacing w:after="0"/>
        <w:rPr>
          <w:rFonts w:asciiTheme="minorHAnsi" w:hAnsiTheme="minorHAnsi" w:cstheme="minorHAnsi"/>
          <w:lang w:val="cs-CZ"/>
        </w:rPr>
      </w:pPr>
      <w:r>
        <w:rPr>
          <w:rFonts w:asciiTheme="minorHAnsi" w:hAnsiTheme="minorHAnsi" w:cstheme="minorHAnsi"/>
          <w:lang w:val="cs-CZ"/>
        </w:rPr>
        <w:t>Obr. 2</w:t>
      </w:r>
    </w:p>
    <w:p w14:paraId="34BE8523" w14:textId="77777777" w:rsidR="00730B55" w:rsidRDefault="00730B55" w:rsidP="00C252E0">
      <w:pPr>
        <w:spacing w:after="0"/>
        <w:rPr>
          <w:rFonts w:asciiTheme="minorHAnsi" w:hAnsiTheme="minorHAnsi" w:cstheme="minorHAnsi"/>
          <w:lang w:val="cs-CZ"/>
        </w:rPr>
      </w:pPr>
      <w:r>
        <w:rPr>
          <w:rFonts w:asciiTheme="minorHAnsi" w:hAnsiTheme="minorHAnsi" w:cstheme="minorHAnsi"/>
          <w:lang w:val="cs-CZ"/>
        </w:rPr>
        <w:t>Zavřeno</w:t>
      </w:r>
    </w:p>
    <w:p w14:paraId="0C066B81" w14:textId="77777777" w:rsidR="00730B55" w:rsidRDefault="00730B55" w:rsidP="00C252E0">
      <w:pPr>
        <w:spacing w:after="0"/>
        <w:rPr>
          <w:rFonts w:asciiTheme="minorHAnsi" w:hAnsiTheme="minorHAnsi" w:cstheme="minorHAnsi"/>
          <w:lang w:val="cs-CZ"/>
        </w:rPr>
      </w:pPr>
      <w:r>
        <w:rPr>
          <w:rFonts w:asciiTheme="minorHAnsi" w:hAnsiTheme="minorHAnsi" w:cstheme="minorHAnsi"/>
          <w:lang w:val="cs-CZ"/>
        </w:rPr>
        <w:t>Rošt</w:t>
      </w:r>
    </w:p>
    <w:p w14:paraId="6D56FAE5" w14:textId="77777777" w:rsidR="00730B55" w:rsidRDefault="00730B55" w:rsidP="00C252E0">
      <w:pPr>
        <w:spacing w:after="0"/>
        <w:rPr>
          <w:rFonts w:asciiTheme="minorHAnsi" w:hAnsiTheme="minorHAnsi" w:cstheme="minorHAnsi"/>
          <w:lang w:val="cs-CZ"/>
        </w:rPr>
      </w:pPr>
      <w:r>
        <w:rPr>
          <w:rFonts w:asciiTheme="minorHAnsi" w:hAnsiTheme="minorHAnsi" w:cstheme="minorHAnsi"/>
          <w:lang w:val="cs-CZ"/>
        </w:rPr>
        <w:t>Otevřeno</w:t>
      </w:r>
    </w:p>
    <w:p w14:paraId="3CE40486" w14:textId="77777777" w:rsidR="00730B55" w:rsidRDefault="00730B55" w:rsidP="00C252E0">
      <w:pPr>
        <w:spacing w:after="0"/>
        <w:rPr>
          <w:rFonts w:asciiTheme="minorHAnsi" w:hAnsiTheme="minorHAnsi" w:cstheme="minorHAnsi"/>
          <w:lang w:val="cs-CZ"/>
        </w:rPr>
      </w:pPr>
    </w:p>
    <w:p w14:paraId="128E60B9" w14:textId="77777777" w:rsidR="00730B55" w:rsidRPr="00CD6855" w:rsidRDefault="00044839" w:rsidP="00C252E0">
      <w:pPr>
        <w:spacing w:after="0"/>
        <w:rPr>
          <w:rFonts w:asciiTheme="minorHAnsi" w:hAnsiTheme="minorHAnsi" w:cstheme="minorHAnsi"/>
          <w:b/>
          <w:lang w:val="cs-CZ"/>
        </w:rPr>
      </w:pPr>
      <w:r>
        <w:rPr>
          <w:rFonts w:asciiTheme="minorHAnsi" w:hAnsiTheme="minorHAnsi" w:cstheme="minorHAnsi"/>
          <w:b/>
          <w:lang w:val="cs-CZ"/>
        </w:rPr>
        <w:t xml:space="preserve">ZÁDOBNÍK NA POPEL / </w:t>
      </w:r>
      <w:r w:rsidR="00CD6855" w:rsidRPr="00CD6855">
        <w:rPr>
          <w:rFonts w:asciiTheme="minorHAnsi" w:hAnsiTheme="minorHAnsi" w:cstheme="minorHAnsi"/>
          <w:b/>
          <w:lang w:val="cs-CZ"/>
        </w:rPr>
        <w:t>POPELNÍK</w:t>
      </w:r>
    </w:p>
    <w:p w14:paraId="7B215D17" w14:textId="77777777" w:rsidR="00CD6855" w:rsidRDefault="000B0F58" w:rsidP="000B0F58">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t xml:space="preserve">S popelníkem je třeba zacházet v termorukavicích a vyprazdňovat ho každý den. Vyprazdňovat se má tehdy, </w:t>
      </w:r>
      <w:r w:rsidRPr="000B0F58">
        <w:rPr>
          <w:rFonts w:asciiTheme="minorHAnsi" w:hAnsiTheme="minorHAnsi" w:cstheme="minorHAnsi"/>
          <w:b/>
          <w:lang w:val="cs-CZ"/>
        </w:rPr>
        <w:t>když jsou kamna studená</w:t>
      </w:r>
      <w:r>
        <w:rPr>
          <w:rFonts w:asciiTheme="minorHAnsi" w:hAnsiTheme="minorHAnsi" w:cstheme="minorHAnsi"/>
          <w:lang w:val="cs-CZ"/>
        </w:rPr>
        <w:t>.</w:t>
      </w:r>
    </w:p>
    <w:p w14:paraId="49FD2AEC" w14:textId="77777777" w:rsidR="000B0F58" w:rsidRDefault="000B0F58" w:rsidP="000B0F58">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t xml:space="preserve">Zásobník na popel / Popelník se nachází pod spalovacím prostorem / topeništěm a je třeba otevřít </w:t>
      </w:r>
      <w:r w:rsidR="00E25FCA">
        <w:rPr>
          <w:rFonts w:asciiTheme="minorHAnsi" w:hAnsiTheme="minorHAnsi" w:cstheme="minorHAnsi"/>
          <w:lang w:val="cs-CZ"/>
        </w:rPr>
        <w:t xml:space="preserve">spodní </w:t>
      </w:r>
      <w:r>
        <w:rPr>
          <w:rFonts w:asciiTheme="minorHAnsi" w:hAnsiTheme="minorHAnsi" w:cstheme="minorHAnsi"/>
          <w:lang w:val="cs-CZ"/>
        </w:rPr>
        <w:t>dvířka.</w:t>
      </w:r>
    </w:p>
    <w:p w14:paraId="10648B69" w14:textId="77777777" w:rsidR="00E25FCA" w:rsidRPr="00E25FCA" w:rsidRDefault="00E25FCA" w:rsidP="00E25FCA">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Pr="00E25FCA">
        <w:rPr>
          <w:rFonts w:asciiTheme="minorHAnsi" w:hAnsiTheme="minorHAnsi" w:cstheme="minorHAnsi"/>
          <w:lang w:val="cs-CZ"/>
        </w:rPr>
        <w:t>Otočte oba háčky na stran</w:t>
      </w:r>
      <w:r>
        <w:rPr>
          <w:rFonts w:asciiTheme="minorHAnsi" w:hAnsiTheme="minorHAnsi" w:cstheme="minorHAnsi"/>
          <w:lang w:val="cs-CZ"/>
        </w:rPr>
        <w:t>ách</w:t>
      </w:r>
      <w:r w:rsidRPr="00E25FCA">
        <w:rPr>
          <w:rFonts w:asciiTheme="minorHAnsi" w:hAnsiTheme="minorHAnsi" w:cstheme="minorHAnsi"/>
          <w:lang w:val="cs-CZ"/>
        </w:rPr>
        <w:t xml:space="preserve"> proti směru hodinových ručiček.</w:t>
      </w:r>
    </w:p>
    <w:p w14:paraId="7C44EF4B" w14:textId="77777777" w:rsidR="00E25FCA" w:rsidRDefault="00E25FCA" w:rsidP="00E25FCA">
      <w:pPr>
        <w:spacing w:after="0"/>
        <w:ind w:left="360" w:hanging="360"/>
        <w:jc w:val="both"/>
        <w:rPr>
          <w:rFonts w:asciiTheme="minorHAnsi" w:hAnsiTheme="minorHAnsi" w:cstheme="minorHAnsi"/>
          <w:lang w:val="cs-CZ"/>
        </w:rPr>
      </w:pPr>
      <w:r w:rsidRPr="00E25FCA">
        <w:rPr>
          <w:rFonts w:asciiTheme="minorHAnsi" w:hAnsiTheme="minorHAnsi" w:cstheme="minorHAnsi"/>
          <w:lang w:val="cs-CZ"/>
        </w:rPr>
        <w:t xml:space="preserve">- </w:t>
      </w:r>
      <w:r>
        <w:rPr>
          <w:rFonts w:asciiTheme="minorHAnsi" w:hAnsiTheme="minorHAnsi" w:cstheme="minorHAnsi"/>
          <w:lang w:val="cs-CZ"/>
        </w:rPr>
        <w:tab/>
        <w:t>Vytáhněte ho.</w:t>
      </w:r>
    </w:p>
    <w:p w14:paraId="7B9CFA44" w14:textId="77777777" w:rsidR="00E25FCA" w:rsidRDefault="00E25FCA" w:rsidP="00E25FCA">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Pr="00E25FCA">
        <w:rPr>
          <w:rFonts w:asciiTheme="minorHAnsi" w:hAnsiTheme="minorHAnsi" w:cstheme="minorHAnsi"/>
          <w:lang w:val="cs-CZ"/>
        </w:rPr>
        <w:t>Popelník / Zásobník na popel se musí vyprazdňovat každý den od zbytků spalování; použijte k tomu termorukavici. Tento úkon se musí provádět, když jsou kamna studená.</w:t>
      </w:r>
    </w:p>
    <w:p w14:paraId="503A03CE" w14:textId="77777777" w:rsidR="00E25FCA" w:rsidRDefault="00E25FCA" w:rsidP="00E25FCA">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sidR="00B04B9C">
        <w:rPr>
          <w:rFonts w:asciiTheme="minorHAnsi" w:hAnsiTheme="minorHAnsi" w:cstheme="minorHAnsi"/>
          <w:lang w:val="cs-CZ"/>
        </w:rPr>
        <w:tab/>
        <w:t>Pozor na žhavé uhlíky nebo popel.</w:t>
      </w:r>
    </w:p>
    <w:p w14:paraId="5CB0CE7A" w14:textId="77777777" w:rsidR="00B04B9C" w:rsidRPr="00B04B9C" w:rsidRDefault="00B04B9C" w:rsidP="00B04B9C">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Pr="00B04B9C">
        <w:rPr>
          <w:rFonts w:asciiTheme="minorHAnsi" w:hAnsiTheme="minorHAnsi" w:cstheme="minorHAnsi"/>
          <w:lang w:val="cs-CZ"/>
        </w:rPr>
        <w:t>Nezapomeňte vrátit popelník / zásobník na popel zpět do kamen a zajistit ho otočením obou háčků ve směru hodinových ručiček. Používání kamen bez zásobníku na popel / popelníku je nebezpečné.</w:t>
      </w:r>
    </w:p>
    <w:p w14:paraId="05EDF398" w14:textId="77777777" w:rsidR="000B0F58" w:rsidRDefault="000B0F58" w:rsidP="00C252E0">
      <w:pPr>
        <w:spacing w:after="0"/>
        <w:rPr>
          <w:rFonts w:asciiTheme="minorHAnsi" w:hAnsiTheme="minorHAnsi" w:cstheme="minorHAnsi"/>
          <w:lang w:val="cs-CZ"/>
        </w:rPr>
      </w:pPr>
    </w:p>
    <w:p w14:paraId="14A6B675" w14:textId="77777777" w:rsidR="00C87E4A" w:rsidRDefault="00C87E4A" w:rsidP="00C252E0">
      <w:pPr>
        <w:spacing w:after="0"/>
        <w:rPr>
          <w:rFonts w:asciiTheme="minorHAnsi" w:hAnsiTheme="minorHAnsi" w:cstheme="minorHAnsi"/>
          <w:lang w:val="cs-CZ"/>
        </w:rPr>
      </w:pPr>
      <w:r w:rsidRPr="00C87E4A">
        <w:rPr>
          <w:rFonts w:asciiTheme="minorHAnsi" w:hAnsiTheme="minorHAnsi" w:cstheme="minorHAnsi"/>
          <w:highlight w:val="yellow"/>
          <w:lang w:val="cs-CZ"/>
        </w:rPr>
        <w:t>Popiska obrázku:</w:t>
      </w:r>
    </w:p>
    <w:p w14:paraId="5AB26EBC" w14:textId="77777777" w:rsidR="00C87E4A" w:rsidRDefault="00C87E4A" w:rsidP="00C252E0">
      <w:pPr>
        <w:spacing w:after="0"/>
        <w:rPr>
          <w:rFonts w:asciiTheme="minorHAnsi" w:hAnsiTheme="minorHAnsi" w:cstheme="minorHAnsi"/>
          <w:lang w:val="cs-CZ"/>
        </w:rPr>
      </w:pPr>
      <w:r>
        <w:rPr>
          <w:rFonts w:asciiTheme="minorHAnsi" w:hAnsiTheme="minorHAnsi" w:cstheme="minorHAnsi"/>
          <w:lang w:val="cs-CZ"/>
        </w:rPr>
        <w:t>Háčky pro zajištění popelníku</w:t>
      </w:r>
    </w:p>
    <w:p w14:paraId="0A4F0009" w14:textId="77777777" w:rsidR="00C252E0" w:rsidRDefault="00F103F1" w:rsidP="00C252E0">
      <w:pPr>
        <w:spacing w:after="0"/>
        <w:jc w:val="center"/>
        <w:rPr>
          <w:rFonts w:asciiTheme="minorHAnsi" w:hAnsiTheme="minorHAnsi" w:cstheme="minorHAnsi"/>
          <w:lang w:val="cs-CZ"/>
        </w:rPr>
      </w:pPr>
      <w:r>
        <w:rPr>
          <w:rFonts w:asciiTheme="minorHAnsi" w:hAnsiTheme="minorHAnsi" w:cstheme="minorHAnsi"/>
          <w:lang w:val="cs-CZ"/>
        </w:rPr>
        <w:t>30</w:t>
      </w:r>
      <w:r w:rsidR="00C252E0">
        <w:rPr>
          <w:rFonts w:asciiTheme="minorHAnsi" w:hAnsiTheme="minorHAnsi" w:cstheme="minorHAnsi"/>
          <w:lang w:val="cs-CZ"/>
        </w:rPr>
        <w:t>/64</w:t>
      </w:r>
    </w:p>
    <w:p w14:paraId="13C115AA" w14:textId="77777777" w:rsidR="00C252E0" w:rsidRDefault="00C252E0" w:rsidP="00C252E0">
      <w:pPr>
        <w:spacing w:after="0"/>
        <w:rPr>
          <w:rFonts w:asciiTheme="minorHAnsi" w:hAnsiTheme="minorHAnsi" w:cstheme="minorHAnsi"/>
          <w:lang w:val="cs-CZ"/>
        </w:rPr>
      </w:pPr>
    </w:p>
    <w:p w14:paraId="7168DDAB" w14:textId="77777777" w:rsidR="00C252E0" w:rsidRDefault="00F103F1" w:rsidP="00C252E0">
      <w:pPr>
        <w:autoSpaceDE w:val="0"/>
        <w:autoSpaceDN w:val="0"/>
        <w:adjustRightInd w:val="0"/>
        <w:spacing w:after="0" w:line="240" w:lineRule="auto"/>
        <w:rPr>
          <w:rFonts w:asciiTheme="minorHAnsi" w:hAnsiTheme="minorHAnsi" w:cstheme="minorHAnsi"/>
          <w:lang w:val="cs-CZ" w:eastAsia="cs-CZ"/>
        </w:rPr>
      </w:pPr>
      <w:r>
        <w:rPr>
          <w:rFonts w:asciiTheme="minorHAnsi" w:hAnsiTheme="minorHAnsi" w:cstheme="minorHAnsi"/>
          <w:highlight w:val="yellow"/>
          <w:lang w:val="cs-CZ" w:eastAsia="cs-CZ"/>
        </w:rPr>
        <w:t>7</w:t>
      </w:r>
      <w:r w:rsidR="00C252E0" w:rsidRPr="00C701B9">
        <w:rPr>
          <w:rFonts w:asciiTheme="minorHAnsi" w:hAnsiTheme="minorHAnsi" w:cstheme="minorHAnsi"/>
          <w:highlight w:val="yellow"/>
          <w:lang w:val="cs-CZ" w:eastAsia="cs-CZ"/>
        </w:rPr>
        <w:t xml:space="preserve"> vpravo</w:t>
      </w:r>
    </w:p>
    <w:p w14:paraId="5F0CCAD3" w14:textId="77777777" w:rsidR="00C252E0" w:rsidRPr="00555862" w:rsidRDefault="00C252E0" w:rsidP="00C252E0">
      <w:pPr>
        <w:spacing w:after="0"/>
        <w:rPr>
          <w:rFonts w:asciiTheme="minorHAnsi" w:hAnsiTheme="minorHAnsi" w:cstheme="minorHAnsi"/>
          <w:lang w:val="cs-CZ"/>
        </w:rPr>
      </w:pPr>
      <w:r w:rsidRPr="00555862">
        <w:rPr>
          <w:rFonts w:asciiTheme="minorHAnsi" w:hAnsiTheme="minorHAnsi" w:cstheme="minorHAnsi"/>
          <w:lang w:val="cs-CZ"/>
        </w:rPr>
        <w:lastRenderedPageBreak/>
        <w:t>LINCAR</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IT – GB – FR – ES verze, MONELLA 184-185</w:t>
      </w:r>
    </w:p>
    <w:p w14:paraId="08CDFB77" w14:textId="77777777" w:rsidR="00C252E0" w:rsidRDefault="00C252E0" w:rsidP="00C252E0">
      <w:pPr>
        <w:spacing w:after="0"/>
        <w:rPr>
          <w:rFonts w:asciiTheme="minorHAnsi" w:hAnsiTheme="minorHAnsi" w:cstheme="minorHAnsi"/>
          <w:lang w:val="cs-CZ"/>
        </w:rPr>
      </w:pPr>
    </w:p>
    <w:p w14:paraId="6134AC8A" w14:textId="77777777" w:rsidR="00BF1432" w:rsidRPr="00BF1432" w:rsidRDefault="00711108" w:rsidP="00BF1432">
      <w:pPr>
        <w:spacing w:after="0"/>
        <w:rPr>
          <w:rFonts w:asciiTheme="minorHAnsi" w:hAnsiTheme="minorHAnsi" w:cstheme="minorHAnsi"/>
          <w:b/>
          <w:lang w:val="cs-CZ"/>
        </w:rPr>
      </w:pPr>
      <w:r>
        <w:rPr>
          <w:rFonts w:asciiTheme="minorHAnsi" w:hAnsiTheme="minorHAnsi" w:cstheme="minorHAnsi"/>
          <w:b/>
          <w:lang w:val="cs-CZ"/>
        </w:rPr>
        <w:t>REGULACE</w:t>
      </w:r>
      <w:r w:rsidR="00BF1432" w:rsidRPr="00BF1432">
        <w:rPr>
          <w:rFonts w:asciiTheme="minorHAnsi" w:hAnsiTheme="minorHAnsi" w:cstheme="minorHAnsi"/>
          <w:b/>
          <w:lang w:val="cs-CZ"/>
        </w:rPr>
        <w:t xml:space="preserve"> TOPENÍ</w:t>
      </w:r>
    </w:p>
    <w:p w14:paraId="3CCC1FB2" w14:textId="77777777" w:rsidR="00BF1432" w:rsidRPr="00BF1432" w:rsidRDefault="00BF1432" w:rsidP="00BF1432">
      <w:pPr>
        <w:spacing w:after="0"/>
        <w:ind w:left="360" w:hanging="360"/>
        <w:jc w:val="both"/>
        <w:rPr>
          <w:rFonts w:asciiTheme="minorHAnsi" w:hAnsiTheme="minorHAnsi" w:cstheme="minorHAnsi"/>
          <w:lang w:val="cs-CZ"/>
        </w:rPr>
      </w:pPr>
      <w:r w:rsidRPr="00BF1432">
        <w:rPr>
          <w:rFonts w:asciiTheme="minorHAnsi" w:hAnsiTheme="minorHAnsi" w:cstheme="minorHAnsi"/>
          <w:lang w:val="cs-CZ"/>
        </w:rPr>
        <w:t xml:space="preserve">- </w:t>
      </w:r>
      <w:r>
        <w:rPr>
          <w:rFonts w:asciiTheme="minorHAnsi" w:hAnsiTheme="minorHAnsi" w:cstheme="minorHAnsi"/>
          <w:lang w:val="cs-CZ"/>
        </w:rPr>
        <w:tab/>
      </w:r>
      <w:r w:rsidRPr="00BF1432">
        <w:rPr>
          <w:rFonts w:asciiTheme="minorHAnsi" w:hAnsiTheme="minorHAnsi" w:cstheme="minorHAnsi"/>
          <w:lang w:val="cs-CZ"/>
        </w:rPr>
        <w:t>Abyste vždy dosáhli dobrého vyvážení mezi tepelným výkonem a spotřebou paliva, je vhodné dodržovat následující pravidla: při běžném používání lze intenzitu hoření regulovat pomocí páky primárního a sekundárního přívodu vzduchu.</w:t>
      </w:r>
    </w:p>
    <w:p w14:paraId="7DE8C946" w14:textId="77777777" w:rsidR="00C252E0" w:rsidRDefault="00BF1432" w:rsidP="00BF1432">
      <w:pPr>
        <w:spacing w:after="0"/>
        <w:ind w:left="360" w:hanging="360"/>
        <w:jc w:val="both"/>
        <w:rPr>
          <w:rFonts w:asciiTheme="minorHAnsi" w:hAnsiTheme="minorHAnsi" w:cstheme="minorHAnsi"/>
          <w:lang w:val="cs-CZ"/>
        </w:rPr>
      </w:pPr>
      <w:r w:rsidRPr="00BF1432">
        <w:rPr>
          <w:rFonts w:asciiTheme="minorHAnsi" w:hAnsiTheme="minorHAnsi" w:cstheme="minorHAnsi"/>
          <w:lang w:val="cs-CZ"/>
        </w:rPr>
        <w:t xml:space="preserve">- </w:t>
      </w:r>
      <w:r>
        <w:rPr>
          <w:rFonts w:asciiTheme="minorHAnsi" w:hAnsiTheme="minorHAnsi" w:cstheme="minorHAnsi"/>
          <w:lang w:val="cs-CZ"/>
        </w:rPr>
        <w:tab/>
      </w:r>
      <w:r w:rsidRPr="00BF1432">
        <w:rPr>
          <w:rFonts w:asciiTheme="minorHAnsi" w:hAnsiTheme="minorHAnsi" w:cstheme="minorHAnsi"/>
          <w:lang w:val="cs-CZ"/>
        </w:rPr>
        <w:t>Poté, co se kamna rozběhnou, lze regulovat jmenovitý tepelný výkon, a to pomocí následujících poloh regulace hoření:</w:t>
      </w:r>
    </w:p>
    <w:p w14:paraId="667E8BEC" w14:textId="77777777" w:rsidR="00BF1432" w:rsidRDefault="00BF1432" w:rsidP="00C252E0">
      <w:pPr>
        <w:spacing w:after="0"/>
        <w:rPr>
          <w:rFonts w:asciiTheme="minorHAnsi" w:hAnsiTheme="minorHAnsi" w:cstheme="minorHAnsi"/>
          <w:lang w:val="cs-CZ"/>
        </w:rPr>
      </w:pPr>
    </w:p>
    <w:tbl>
      <w:tblPr>
        <w:tblStyle w:val="Mkatabulky"/>
        <w:tblW w:w="0" w:type="auto"/>
        <w:tblLook w:val="04A0" w:firstRow="1" w:lastRow="0" w:firstColumn="1" w:lastColumn="0" w:noHBand="0" w:noVBand="1"/>
      </w:tblPr>
      <w:tblGrid>
        <w:gridCol w:w="3020"/>
        <w:gridCol w:w="1511"/>
        <w:gridCol w:w="1510"/>
        <w:gridCol w:w="3021"/>
      </w:tblGrid>
      <w:tr w:rsidR="00711108" w14:paraId="77779BCB" w14:textId="77777777" w:rsidTr="00711108">
        <w:tc>
          <w:tcPr>
            <w:tcW w:w="4531" w:type="dxa"/>
            <w:gridSpan w:val="2"/>
          </w:tcPr>
          <w:p w14:paraId="1FCAC290" w14:textId="77777777" w:rsidR="00711108" w:rsidRPr="00A73763" w:rsidRDefault="00711108" w:rsidP="00A73763">
            <w:pPr>
              <w:spacing w:after="0"/>
              <w:jc w:val="center"/>
              <w:rPr>
                <w:rFonts w:asciiTheme="minorHAnsi" w:hAnsiTheme="minorHAnsi" w:cstheme="minorHAnsi"/>
                <w:b/>
                <w:lang w:val="cs-CZ"/>
              </w:rPr>
            </w:pPr>
            <w:r w:rsidRPr="00A73763">
              <w:rPr>
                <w:rFonts w:asciiTheme="minorHAnsi" w:hAnsiTheme="minorHAnsi" w:cstheme="minorHAnsi"/>
                <w:b/>
                <w:lang w:val="cs-CZ"/>
              </w:rPr>
              <w:t>MONELLA 184</w:t>
            </w:r>
          </w:p>
        </w:tc>
        <w:tc>
          <w:tcPr>
            <w:tcW w:w="4531" w:type="dxa"/>
            <w:gridSpan w:val="2"/>
          </w:tcPr>
          <w:p w14:paraId="4096E262" w14:textId="77777777" w:rsidR="00711108" w:rsidRDefault="00711108" w:rsidP="00A73763">
            <w:pPr>
              <w:spacing w:after="0"/>
              <w:jc w:val="center"/>
              <w:rPr>
                <w:rFonts w:asciiTheme="minorHAnsi" w:hAnsiTheme="minorHAnsi" w:cstheme="minorHAnsi"/>
                <w:lang w:val="cs-CZ"/>
              </w:rPr>
            </w:pPr>
            <w:r>
              <w:rPr>
                <w:rFonts w:asciiTheme="minorHAnsi" w:hAnsiTheme="minorHAnsi" w:cstheme="minorHAnsi"/>
                <w:lang w:val="cs-CZ"/>
              </w:rPr>
              <w:t>TYP PALIVA: DŘEVĚNÁ POLENA</w:t>
            </w:r>
          </w:p>
        </w:tc>
      </w:tr>
      <w:tr w:rsidR="00711108" w14:paraId="54EEC020" w14:textId="77777777" w:rsidTr="00711108">
        <w:tc>
          <w:tcPr>
            <w:tcW w:w="4531" w:type="dxa"/>
            <w:gridSpan w:val="2"/>
          </w:tcPr>
          <w:p w14:paraId="42A0C4EA" w14:textId="77777777" w:rsidR="00711108" w:rsidRDefault="00711108" w:rsidP="00A73763">
            <w:pPr>
              <w:spacing w:after="0"/>
              <w:jc w:val="center"/>
              <w:rPr>
                <w:rFonts w:asciiTheme="minorHAnsi" w:hAnsiTheme="minorHAnsi" w:cstheme="minorHAnsi"/>
                <w:lang w:val="cs-CZ"/>
              </w:rPr>
            </w:pPr>
            <w:r>
              <w:rPr>
                <w:rFonts w:asciiTheme="minorHAnsi" w:hAnsiTheme="minorHAnsi" w:cstheme="minorHAnsi"/>
                <w:lang w:val="cs-CZ"/>
              </w:rPr>
              <w:t>REGULACE HOŘENÍ</w:t>
            </w:r>
          </w:p>
        </w:tc>
        <w:tc>
          <w:tcPr>
            <w:tcW w:w="4531" w:type="dxa"/>
            <w:gridSpan w:val="2"/>
          </w:tcPr>
          <w:p w14:paraId="2CAF1CC0" w14:textId="77777777" w:rsidR="00711108" w:rsidRDefault="00711108" w:rsidP="00A73763">
            <w:pPr>
              <w:spacing w:after="0"/>
              <w:jc w:val="center"/>
              <w:rPr>
                <w:rFonts w:asciiTheme="minorHAnsi" w:hAnsiTheme="minorHAnsi" w:cstheme="minorHAnsi"/>
                <w:lang w:val="cs-CZ"/>
              </w:rPr>
            </w:pPr>
            <w:r>
              <w:rPr>
                <w:rFonts w:asciiTheme="minorHAnsi" w:hAnsiTheme="minorHAnsi" w:cstheme="minorHAnsi"/>
                <w:lang w:val="cs-CZ"/>
              </w:rPr>
              <w:t>DŘEVO</w:t>
            </w:r>
          </w:p>
        </w:tc>
      </w:tr>
      <w:tr w:rsidR="00711108" w14:paraId="76BE3E86" w14:textId="77777777" w:rsidTr="00711108">
        <w:tc>
          <w:tcPr>
            <w:tcW w:w="4531" w:type="dxa"/>
            <w:gridSpan w:val="2"/>
          </w:tcPr>
          <w:p w14:paraId="664D6550" w14:textId="77777777" w:rsidR="00711108" w:rsidRDefault="00711108" w:rsidP="00A73763">
            <w:pPr>
              <w:spacing w:after="0"/>
              <w:jc w:val="center"/>
              <w:rPr>
                <w:rFonts w:asciiTheme="minorHAnsi" w:hAnsiTheme="minorHAnsi" w:cstheme="minorHAnsi"/>
                <w:lang w:val="cs-CZ"/>
              </w:rPr>
            </w:pPr>
            <w:r>
              <w:rPr>
                <w:rFonts w:asciiTheme="minorHAnsi" w:hAnsiTheme="minorHAnsi" w:cstheme="minorHAnsi"/>
                <w:lang w:val="cs-CZ"/>
              </w:rPr>
              <w:t xml:space="preserve">Pozice </w:t>
            </w:r>
            <w:r w:rsidRPr="00A73763">
              <w:rPr>
                <w:rFonts w:asciiTheme="minorHAnsi" w:hAnsiTheme="minorHAnsi" w:cstheme="minorHAnsi"/>
                <w:b/>
                <w:lang w:val="cs-CZ"/>
              </w:rPr>
              <w:t xml:space="preserve">Primární </w:t>
            </w:r>
            <w:r w:rsidR="00A73763" w:rsidRPr="00A73763">
              <w:rPr>
                <w:rFonts w:asciiTheme="minorHAnsi" w:hAnsiTheme="minorHAnsi" w:cstheme="minorHAnsi"/>
                <w:b/>
                <w:lang w:val="cs-CZ"/>
              </w:rPr>
              <w:t xml:space="preserve">přívod </w:t>
            </w:r>
            <w:r w:rsidRPr="00A73763">
              <w:rPr>
                <w:rFonts w:asciiTheme="minorHAnsi" w:hAnsiTheme="minorHAnsi" w:cstheme="minorHAnsi"/>
                <w:b/>
                <w:lang w:val="cs-CZ"/>
              </w:rPr>
              <w:t>vzduch</w:t>
            </w:r>
            <w:r w:rsidR="00A73763" w:rsidRPr="00A73763">
              <w:rPr>
                <w:rFonts w:asciiTheme="minorHAnsi" w:hAnsiTheme="minorHAnsi" w:cstheme="minorHAnsi"/>
                <w:b/>
                <w:lang w:val="cs-CZ"/>
              </w:rPr>
              <w:t>u</w:t>
            </w:r>
          </w:p>
        </w:tc>
        <w:tc>
          <w:tcPr>
            <w:tcW w:w="4531" w:type="dxa"/>
            <w:gridSpan w:val="2"/>
          </w:tcPr>
          <w:p w14:paraId="42349829" w14:textId="77777777" w:rsidR="00711108" w:rsidRDefault="00EC1E9D" w:rsidP="00A73763">
            <w:pPr>
              <w:spacing w:after="0"/>
              <w:jc w:val="center"/>
              <w:rPr>
                <w:rFonts w:asciiTheme="minorHAnsi" w:hAnsiTheme="minorHAnsi" w:cstheme="minorHAnsi"/>
                <w:lang w:val="cs-CZ"/>
              </w:rPr>
            </w:pPr>
            <w:r>
              <w:rPr>
                <w:rFonts w:asciiTheme="minorHAnsi" w:hAnsiTheme="minorHAnsi" w:cstheme="minorHAnsi"/>
                <w:lang w:val="cs-CZ"/>
              </w:rPr>
              <w:t>Zavřeno</w:t>
            </w:r>
          </w:p>
        </w:tc>
      </w:tr>
      <w:tr w:rsidR="00711108" w14:paraId="06A1822E" w14:textId="77777777" w:rsidTr="00711108">
        <w:tc>
          <w:tcPr>
            <w:tcW w:w="4531" w:type="dxa"/>
            <w:gridSpan w:val="2"/>
          </w:tcPr>
          <w:p w14:paraId="7B718E84" w14:textId="77777777" w:rsidR="00711108" w:rsidRDefault="00A73763" w:rsidP="00A73763">
            <w:pPr>
              <w:spacing w:after="0"/>
              <w:jc w:val="center"/>
              <w:rPr>
                <w:rFonts w:asciiTheme="minorHAnsi" w:hAnsiTheme="minorHAnsi" w:cstheme="minorHAnsi"/>
                <w:lang w:val="cs-CZ"/>
              </w:rPr>
            </w:pPr>
            <w:r>
              <w:rPr>
                <w:rFonts w:asciiTheme="minorHAnsi" w:hAnsiTheme="minorHAnsi" w:cstheme="minorHAnsi"/>
                <w:lang w:val="cs-CZ"/>
              </w:rPr>
              <w:t xml:space="preserve">Pozice </w:t>
            </w:r>
            <w:r w:rsidRPr="00A73763">
              <w:rPr>
                <w:rFonts w:asciiTheme="minorHAnsi" w:hAnsiTheme="minorHAnsi" w:cstheme="minorHAnsi"/>
                <w:b/>
                <w:lang w:val="cs-CZ"/>
              </w:rPr>
              <w:t>Sekundární přívod vzduchu</w:t>
            </w:r>
          </w:p>
        </w:tc>
        <w:tc>
          <w:tcPr>
            <w:tcW w:w="4531" w:type="dxa"/>
            <w:gridSpan w:val="2"/>
          </w:tcPr>
          <w:p w14:paraId="4E755743" w14:textId="77777777" w:rsidR="00711108" w:rsidRDefault="00A73763" w:rsidP="00A73763">
            <w:pPr>
              <w:spacing w:after="0"/>
              <w:jc w:val="center"/>
              <w:rPr>
                <w:rFonts w:asciiTheme="minorHAnsi" w:hAnsiTheme="minorHAnsi" w:cstheme="minorHAnsi"/>
                <w:lang w:val="cs-CZ"/>
              </w:rPr>
            </w:pPr>
            <w:r>
              <w:rPr>
                <w:rFonts w:asciiTheme="minorHAnsi" w:hAnsiTheme="minorHAnsi" w:cstheme="minorHAnsi"/>
                <w:lang w:val="cs-CZ"/>
              </w:rPr>
              <w:t>Napůl otevřeno</w:t>
            </w:r>
          </w:p>
        </w:tc>
      </w:tr>
      <w:tr w:rsidR="00711108" w14:paraId="21872FB0" w14:textId="77777777" w:rsidTr="00711108">
        <w:tc>
          <w:tcPr>
            <w:tcW w:w="4531" w:type="dxa"/>
            <w:gridSpan w:val="2"/>
          </w:tcPr>
          <w:p w14:paraId="7D0BD435" w14:textId="77777777" w:rsidR="00711108" w:rsidRDefault="00A73763" w:rsidP="00A73763">
            <w:pPr>
              <w:spacing w:after="0"/>
              <w:jc w:val="center"/>
              <w:rPr>
                <w:rFonts w:asciiTheme="minorHAnsi" w:hAnsiTheme="minorHAnsi" w:cstheme="minorHAnsi"/>
                <w:lang w:val="cs-CZ"/>
              </w:rPr>
            </w:pPr>
            <w:r>
              <w:rPr>
                <w:rFonts w:asciiTheme="minorHAnsi" w:hAnsiTheme="minorHAnsi" w:cstheme="minorHAnsi"/>
                <w:lang w:val="cs-CZ"/>
              </w:rPr>
              <w:t xml:space="preserve">Pozice </w:t>
            </w:r>
            <w:r w:rsidRPr="00A73763">
              <w:rPr>
                <w:rFonts w:asciiTheme="minorHAnsi" w:hAnsiTheme="minorHAnsi" w:cstheme="minorHAnsi"/>
                <w:b/>
                <w:lang w:val="cs-CZ"/>
              </w:rPr>
              <w:t>Rošt topeniště</w:t>
            </w:r>
          </w:p>
        </w:tc>
        <w:tc>
          <w:tcPr>
            <w:tcW w:w="4531" w:type="dxa"/>
            <w:gridSpan w:val="2"/>
          </w:tcPr>
          <w:p w14:paraId="49D8E99E" w14:textId="77777777" w:rsidR="00711108" w:rsidRDefault="00A73763" w:rsidP="00A73763">
            <w:pPr>
              <w:spacing w:after="0"/>
              <w:jc w:val="center"/>
              <w:rPr>
                <w:rFonts w:asciiTheme="minorHAnsi" w:hAnsiTheme="minorHAnsi" w:cstheme="minorHAnsi"/>
                <w:lang w:val="cs-CZ"/>
              </w:rPr>
            </w:pPr>
            <w:r>
              <w:rPr>
                <w:rFonts w:asciiTheme="minorHAnsi" w:hAnsiTheme="minorHAnsi" w:cstheme="minorHAnsi"/>
                <w:lang w:val="cs-CZ"/>
              </w:rPr>
              <w:t>Zavřeno</w:t>
            </w:r>
          </w:p>
        </w:tc>
      </w:tr>
      <w:tr w:rsidR="00A73763" w14:paraId="025E2A1F" w14:textId="77777777" w:rsidTr="00711108">
        <w:tc>
          <w:tcPr>
            <w:tcW w:w="4531" w:type="dxa"/>
            <w:gridSpan w:val="2"/>
          </w:tcPr>
          <w:p w14:paraId="5A3D2BE2" w14:textId="77777777" w:rsidR="00A73763" w:rsidRPr="00A73763" w:rsidRDefault="00A73763" w:rsidP="00A73763">
            <w:pPr>
              <w:spacing w:after="0"/>
              <w:jc w:val="center"/>
              <w:rPr>
                <w:rFonts w:asciiTheme="minorHAnsi" w:hAnsiTheme="minorHAnsi" w:cstheme="minorHAnsi"/>
                <w:b/>
                <w:lang w:val="cs-CZ"/>
              </w:rPr>
            </w:pPr>
            <w:r w:rsidRPr="00A73763">
              <w:rPr>
                <w:rFonts w:asciiTheme="minorHAnsi" w:hAnsiTheme="minorHAnsi" w:cstheme="minorHAnsi"/>
                <w:b/>
                <w:lang w:val="cs-CZ"/>
              </w:rPr>
              <w:t>MONELLA 185</w:t>
            </w:r>
          </w:p>
        </w:tc>
        <w:tc>
          <w:tcPr>
            <w:tcW w:w="4531" w:type="dxa"/>
            <w:gridSpan w:val="2"/>
          </w:tcPr>
          <w:p w14:paraId="77C958BC" w14:textId="77777777" w:rsidR="00A73763" w:rsidRDefault="00A73763" w:rsidP="00A73763">
            <w:pPr>
              <w:spacing w:after="0"/>
              <w:jc w:val="center"/>
              <w:rPr>
                <w:rFonts w:asciiTheme="minorHAnsi" w:hAnsiTheme="minorHAnsi" w:cstheme="minorHAnsi"/>
                <w:lang w:val="cs-CZ"/>
              </w:rPr>
            </w:pPr>
            <w:r>
              <w:rPr>
                <w:rFonts w:asciiTheme="minorHAnsi" w:hAnsiTheme="minorHAnsi" w:cstheme="minorHAnsi"/>
                <w:lang w:val="cs-CZ"/>
              </w:rPr>
              <w:t>TYP PALIVA</w:t>
            </w:r>
          </w:p>
        </w:tc>
      </w:tr>
      <w:tr w:rsidR="00A73763" w14:paraId="57F05C2A" w14:textId="77777777" w:rsidTr="00711108">
        <w:tc>
          <w:tcPr>
            <w:tcW w:w="4531" w:type="dxa"/>
            <w:gridSpan w:val="2"/>
          </w:tcPr>
          <w:p w14:paraId="7182AA9F" w14:textId="77777777" w:rsidR="00A73763" w:rsidRDefault="00A73763" w:rsidP="00A73763">
            <w:pPr>
              <w:spacing w:after="0"/>
              <w:jc w:val="center"/>
              <w:rPr>
                <w:rFonts w:asciiTheme="minorHAnsi" w:hAnsiTheme="minorHAnsi" w:cstheme="minorHAnsi"/>
                <w:lang w:val="cs-CZ"/>
              </w:rPr>
            </w:pPr>
            <w:r>
              <w:rPr>
                <w:rFonts w:asciiTheme="minorHAnsi" w:hAnsiTheme="minorHAnsi" w:cstheme="minorHAnsi"/>
                <w:lang w:val="cs-CZ"/>
              </w:rPr>
              <w:t>REGULACE HOŘENÍ</w:t>
            </w:r>
          </w:p>
        </w:tc>
        <w:tc>
          <w:tcPr>
            <w:tcW w:w="4531" w:type="dxa"/>
            <w:gridSpan w:val="2"/>
          </w:tcPr>
          <w:p w14:paraId="3CD87AEB" w14:textId="77777777" w:rsidR="00A73763" w:rsidRDefault="00A73763" w:rsidP="00A73763">
            <w:pPr>
              <w:spacing w:after="0"/>
              <w:jc w:val="center"/>
              <w:rPr>
                <w:rFonts w:asciiTheme="minorHAnsi" w:hAnsiTheme="minorHAnsi" w:cstheme="minorHAnsi"/>
                <w:lang w:val="cs-CZ"/>
              </w:rPr>
            </w:pPr>
            <w:r>
              <w:rPr>
                <w:rFonts w:asciiTheme="minorHAnsi" w:hAnsiTheme="minorHAnsi" w:cstheme="minorHAnsi"/>
                <w:lang w:val="cs-CZ"/>
              </w:rPr>
              <w:t>DŘEVO</w:t>
            </w:r>
          </w:p>
        </w:tc>
      </w:tr>
      <w:tr w:rsidR="00A73763" w14:paraId="72DDE898" w14:textId="77777777" w:rsidTr="00711108">
        <w:tc>
          <w:tcPr>
            <w:tcW w:w="4531" w:type="dxa"/>
            <w:gridSpan w:val="2"/>
          </w:tcPr>
          <w:p w14:paraId="3B0CAC72" w14:textId="77777777" w:rsidR="00A73763" w:rsidRDefault="00A73763" w:rsidP="00A73763">
            <w:pPr>
              <w:spacing w:after="0"/>
              <w:jc w:val="center"/>
              <w:rPr>
                <w:rFonts w:asciiTheme="minorHAnsi" w:hAnsiTheme="minorHAnsi" w:cstheme="minorHAnsi"/>
                <w:lang w:val="cs-CZ"/>
              </w:rPr>
            </w:pPr>
            <w:r>
              <w:rPr>
                <w:rFonts w:asciiTheme="minorHAnsi" w:hAnsiTheme="minorHAnsi" w:cstheme="minorHAnsi"/>
                <w:lang w:val="cs-CZ"/>
              </w:rPr>
              <w:t xml:space="preserve">Pozice </w:t>
            </w:r>
            <w:r w:rsidRPr="00A73763">
              <w:rPr>
                <w:rFonts w:asciiTheme="minorHAnsi" w:hAnsiTheme="minorHAnsi" w:cstheme="minorHAnsi"/>
                <w:b/>
                <w:lang w:val="cs-CZ"/>
              </w:rPr>
              <w:t>Primární přívod vzduchu</w:t>
            </w:r>
          </w:p>
        </w:tc>
        <w:tc>
          <w:tcPr>
            <w:tcW w:w="4531" w:type="dxa"/>
            <w:gridSpan w:val="2"/>
          </w:tcPr>
          <w:p w14:paraId="70406E8C" w14:textId="77777777" w:rsidR="00A73763" w:rsidRDefault="00A73763" w:rsidP="00A73763">
            <w:pPr>
              <w:spacing w:after="0"/>
              <w:jc w:val="center"/>
              <w:rPr>
                <w:rFonts w:asciiTheme="minorHAnsi" w:hAnsiTheme="minorHAnsi" w:cstheme="minorHAnsi"/>
                <w:lang w:val="cs-CZ"/>
              </w:rPr>
            </w:pPr>
            <w:r>
              <w:rPr>
                <w:rFonts w:asciiTheme="minorHAnsi" w:hAnsiTheme="minorHAnsi" w:cstheme="minorHAnsi"/>
                <w:lang w:val="cs-CZ"/>
              </w:rPr>
              <w:t>Zavřeno</w:t>
            </w:r>
          </w:p>
        </w:tc>
      </w:tr>
      <w:tr w:rsidR="00A73763" w14:paraId="50E7BDA7" w14:textId="77777777" w:rsidTr="00711108">
        <w:tc>
          <w:tcPr>
            <w:tcW w:w="4531" w:type="dxa"/>
            <w:gridSpan w:val="2"/>
          </w:tcPr>
          <w:p w14:paraId="4630F33F" w14:textId="77777777" w:rsidR="00A73763" w:rsidRDefault="00A73763" w:rsidP="00A73763">
            <w:pPr>
              <w:spacing w:after="0"/>
              <w:jc w:val="center"/>
              <w:rPr>
                <w:rFonts w:asciiTheme="minorHAnsi" w:hAnsiTheme="minorHAnsi" w:cstheme="minorHAnsi"/>
                <w:lang w:val="cs-CZ"/>
              </w:rPr>
            </w:pPr>
            <w:r>
              <w:rPr>
                <w:rFonts w:asciiTheme="minorHAnsi" w:hAnsiTheme="minorHAnsi" w:cstheme="minorHAnsi"/>
                <w:lang w:val="cs-CZ"/>
              </w:rPr>
              <w:t xml:space="preserve">Pozice </w:t>
            </w:r>
            <w:r w:rsidRPr="00A73763">
              <w:rPr>
                <w:rFonts w:asciiTheme="minorHAnsi" w:hAnsiTheme="minorHAnsi" w:cstheme="minorHAnsi"/>
                <w:b/>
                <w:lang w:val="cs-CZ"/>
              </w:rPr>
              <w:t>Sekundární přívod vzduchu</w:t>
            </w:r>
          </w:p>
        </w:tc>
        <w:tc>
          <w:tcPr>
            <w:tcW w:w="4531" w:type="dxa"/>
            <w:gridSpan w:val="2"/>
          </w:tcPr>
          <w:p w14:paraId="5EF0A49B" w14:textId="77777777" w:rsidR="00A73763" w:rsidRDefault="00A73763" w:rsidP="00A73763">
            <w:pPr>
              <w:spacing w:after="0"/>
              <w:jc w:val="center"/>
              <w:rPr>
                <w:rFonts w:asciiTheme="minorHAnsi" w:hAnsiTheme="minorHAnsi" w:cstheme="minorHAnsi"/>
                <w:lang w:val="cs-CZ"/>
              </w:rPr>
            </w:pPr>
            <w:r>
              <w:rPr>
                <w:rFonts w:asciiTheme="minorHAnsi" w:hAnsiTheme="minorHAnsi" w:cstheme="minorHAnsi"/>
                <w:lang w:val="cs-CZ"/>
              </w:rPr>
              <w:t>Otevřeno</w:t>
            </w:r>
          </w:p>
        </w:tc>
      </w:tr>
      <w:tr w:rsidR="00A73763" w14:paraId="77F11E88" w14:textId="77777777" w:rsidTr="00711108">
        <w:tc>
          <w:tcPr>
            <w:tcW w:w="4531" w:type="dxa"/>
            <w:gridSpan w:val="2"/>
          </w:tcPr>
          <w:p w14:paraId="6563865C" w14:textId="77777777" w:rsidR="00A73763" w:rsidRDefault="00A73763" w:rsidP="00A73763">
            <w:pPr>
              <w:spacing w:after="0"/>
              <w:jc w:val="center"/>
              <w:rPr>
                <w:rFonts w:asciiTheme="minorHAnsi" w:hAnsiTheme="minorHAnsi" w:cstheme="minorHAnsi"/>
                <w:lang w:val="cs-CZ"/>
              </w:rPr>
            </w:pPr>
            <w:r>
              <w:rPr>
                <w:rFonts w:asciiTheme="minorHAnsi" w:hAnsiTheme="minorHAnsi" w:cstheme="minorHAnsi"/>
                <w:lang w:val="cs-CZ"/>
              </w:rPr>
              <w:t xml:space="preserve">Pozice </w:t>
            </w:r>
            <w:r w:rsidRPr="00A73763">
              <w:rPr>
                <w:rFonts w:asciiTheme="minorHAnsi" w:hAnsiTheme="minorHAnsi" w:cstheme="minorHAnsi"/>
                <w:b/>
                <w:lang w:val="cs-CZ"/>
              </w:rPr>
              <w:t>Rošt topeniště</w:t>
            </w:r>
          </w:p>
        </w:tc>
        <w:tc>
          <w:tcPr>
            <w:tcW w:w="4531" w:type="dxa"/>
            <w:gridSpan w:val="2"/>
          </w:tcPr>
          <w:p w14:paraId="36265755" w14:textId="77777777" w:rsidR="00A73763" w:rsidRDefault="00A73763" w:rsidP="00A73763">
            <w:pPr>
              <w:spacing w:after="0"/>
              <w:jc w:val="center"/>
              <w:rPr>
                <w:rFonts w:asciiTheme="minorHAnsi" w:hAnsiTheme="minorHAnsi" w:cstheme="minorHAnsi"/>
                <w:lang w:val="cs-CZ"/>
              </w:rPr>
            </w:pPr>
            <w:r>
              <w:rPr>
                <w:rFonts w:asciiTheme="minorHAnsi" w:hAnsiTheme="minorHAnsi" w:cstheme="minorHAnsi"/>
                <w:lang w:val="cs-CZ"/>
              </w:rPr>
              <w:t>Zavřeno</w:t>
            </w:r>
          </w:p>
        </w:tc>
      </w:tr>
      <w:tr w:rsidR="00D53706" w14:paraId="7DC78A7B" w14:textId="77777777" w:rsidTr="00EA5CF6">
        <w:tc>
          <w:tcPr>
            <w:tcW w:w="9062" w:type="dxa"/>
            <w:gridSpan w:val="4"/>
          </w:tcPr>
          <w:p w14:paraId="782D529F" w14:textId="77777777" w:rsidR="00D53706" w:rsidRDefault="00D53706" w:rsidP="00A73763">
            <w:pPr>
              <w:spacing w:after="0"/>
              <w:jc w:val="center"/>
              <w:rPr>
                <w:rFonts w:asciiTheme="minorHAnsi" w:hAnsiTheme="minorHAnsi" w:cstheme="minorHAnsi"/>
                <w:lang w:val="cs-CZ"/>
              </w:rPr>
            </w:pPr>
            <w:r>
              <w:rPr>
                <w:rFonts w:asciiTheme="minorHAnsi" w:hAnsiTheme="minorHAnsi" w:cstheme="minorHAnsi"/>
                <w:lang w:val="cs-CZ"/>
              </w:rPr>
              <w:t>Regulace přívodu primárního vzduchu</w:t>
            </w:r>
          </w:p>
        </w:tc>
      </w:tr>
      <w:tr w:rsidR="00D53706" w14:paraId="39758460" w14:textId="77777777" w:rsidTr="004905CA">
        <w:tc>
          <w:tcPr>
            <w:tcW w:w="3020" w:type="dxa"/>
          </w:tcPr>
          <w:p w14:paraId="6B18801A" w14:textId="77777777" w:rsidR="00D53706" w:rsidRDefault="00D53706" w:rsidP="00A73763">
            <w:pPr>
              <w:spacing w:after="0"/>
              <w:jc w:val="center"/>
              <w:rPr>
                <w:rFonts w:asciiTheme="minorHAnsi" w:hAnsiTheme="minorHAnsi" w:cstheme="minorHAnsi"/>
                <w:lang w:val="cs-CZ"/>
              </w:rPr>
            </w:pPr>
            <w:r>
              <w:rPr>
                <w:rFonts w:asciiTheme="minorHAnsi" w:hAnsiTheme="minorHAnsi" w:cstheme="minorHAnsi"/>
                <w:lang w:val="cs-CZ"/>
              </w:rPr>
              <w:t>Zavřeno</w:t>
            </w:r>
          </w:p>
        </w:tc>
        <w:tc>
          <w:tcPr>
            <w:tcW w:w="3021" w:type="dxa"/>
            <w:gridSpan w:val="2"/>
          </w:tcPr>
          <w:p w14:paraId="25F7432F" w14:textId="77777777" w:rsidR="00D53706" w:rsidRDefault="00D53706" w:rsidP="00A73763">
            <w:pPr>
              <w:spacing w:after="0"/>
              <w:jc w:val="center"/>
              <w:rPr>
                <w:rFonts w:asciiTheme="minorHAnsi" w:hAnsiTheme="minorHAnsi" w:cstheme="minorHAnsi"/>
                <w:lang w:val="cs-CZ"/>
              </w:rPr>
            </w:pPr>
            <w:r>
              <w:rPr>
                <w:rFonts w:asciiTheme="minorHAnsi" w:hAnsiTheme="minorHAnsi" w:cstheme="minorHAnsi"/>
                <w:lang w:val="cs-CZ"/>
              </w:rPr>
              <w:t>Napůl otevřeno</w:t>
            </w:r>
          </w:p>
        </w:tc>
        <w:tc>
          <w:tcPr>
            <w:tcW w:w="3021" w:type="dxa"/>
          </w:tcPr>
          <w:p w14:paraId="19D91E8B" w14:textId="77777777" w:rsidR="00D53706" w:rsidRDefault="00D53706" w:rsidP="00A73763">
            <w:pPr>
              <w:spacing w:after="0"/>
              <w:jc w:val="center"/>
              <w:rPr>
                <w:rFonts w:asciiTheme="minorHAnsi" w:hAnsiTheme="minorHAnsi" w:cstheme="minorHAnsi"/>
                <w:lang w:val="cs-CZ"/>
              </w:rPr>
            </w:pPr>
            <w:r>
              <w:rPr>
                <w:rFonts w:asciiTheme="minorHAnsi" w:hAnsiTheme="minorHAnsi" w:cstheme="minorHAnsi"/>
                <w:lang w:val="cs-CZ"/>
              </w:rPr>
              <w:t>Otevřeno</w:t>
            </w:r>
          </w:p>
        </w:tc>
      </w:tr>
    </w:tbl>
    <w:p w14:paraId="6C643475" w14:textId="77777777" w:rsidR="00711108" w:rsidRDefault="00711108" w:rsidP="00C252E0">
      <w:pPr>
        <w:spacing w:after="0"/>
        <w:rPr>
          <w:rFonts w:asciiTheme="minorHAnsi" w:hAnsiTheme="minorHAnsi" w:cstheme="minorHAnsi"/>
          <w:lang w:val="cs-CZ"/>
        </w:rPr>
      </w:pPr>
    </w:p>
    <w:p w14:paraId="5B3D67AF" w14:textId="77777777" w:rsidR="00614AFE" w:rsidRPr="00A9069B" w:rsidRDefault="00614AFE" w:rsidP="00614AFE">
      <w:pPr>
        <w:spacing w:after="0"/>
        <w:rPr>
          <w:rFonts w:asciiTheme="minorHAnsi" w:hAnsiTheme="minorHAnsi" w:cstheme="minorHAnsi"/>
          <w:b/>
          <w:lang w:val="cs-CZ"/>
        </w:rPr>
      </w:pPr>
      <w:r w:rsidRPr="00A9069B">
        <w:rPr>
          <w:rFonts w:asciiTheme="minorHAnsi" w:hAnsiTheme="minorHAnsi" w:cstheme="minorHAnsi"/>
          <w:b/>
          <w:lang w:val="cs-CZ"/>
        </w:rPr>
        <w:t>Trouba (pouze u modelu MONELLA 185)</w:t>
      </w:r>
    </w:p>
    <w:p w14:paraId="5DBF9617" w14:textId="77777777" w:rsidR="00614AFE" w:rsidRPr="00614AFE" w:rsidRDefault="00614AFE" w:rsidP="00614AFE">
      <w:pPr>
        <w:spacing w:after="0"/>
        <w:rPr>
          <w:rFonts w:asciiTheme="minorHAnsi" w:hAnsiTheme="minorHAnsi" w:cstheme="minorHAnsi"/>
          <w:lang w:val="cs-CZ"/>
        </w:rPr>
      </w:pPr>
      <w:r w:rsidRPr="00614AFE">
        <w:rPr>
          <w:rFonts w:asciiTheme="minorHAnsi" w:hAnsiTheme="minorHAnsi" w:cstheme="minorHAnsi"/>
          <w:lang w:val="cs-CZ"/>
        </w:rPr>
        <w:t>Používání této trouby se řídí obvyklými standardy pro přípravu pokrmů, jako je čas, teplota a množství.</w:t>
      </w:r>
    </w:p>
    <w:p w14:paraId="19EDD151" w14:textId="77777777" w:rsidR="003305B7" w:rsidRDefault="00614AFE" w:rsidP="00614AFE">
      <w:pPr>
        <w:spacing w:after="0"/>
        <w:rPr>
          <w:rFonts w:asciiTheme="minorHAnsi" w:hAnsiTheme="minorHAnsi" w:cstheme="minorHAnsi"/>
          <w:lang w:val="cs-CZ"/>
        </w:rPr>
      </w:pPr>
      <w:r w:rsidRPr="00614AFE">
        <w:rPr>
          <w:rFonts w:asciiTheme="minorHAnsi" w:hAnsiTheme="minorHAnsi" w:cstheme="minorHAnsi"/>
          <w:lang w:val="cs-CZ"/>
        </w:rPr>
        <w:t>Trouba je dodávána s teploměrem pro měření vnitřní teploty, vnitřním roštem a malým hrncem.</w:t>
      </w:r>
    </w:p>
    <w:p w14:paraId="5383C58D" w14:textId="77777777" w:rsidR="00C252E0" w:rsidRDefault="00F103F1" w:rsidP="00C252E0">
      <w:pPr>
        <w:spacing w:after="0"/>
        <w:jc w:val="center"/>
        <w:rPr>
          <w:rFonts w:asciiTheme="minorHAnsi" w:hAnsiTheme="minorHAnsi" w:cstheme="minorHAnsi"/>
          <w:lang w:val="cs-CZ"/>
        </w:rPr>
      </w:pPr>
      <w:r>
        <w:rPr>
          <w:rFonts w:asciiTheme="minorHAnsi" w:hAnsiTheme="minorHAnsi" w:cstheme="minorHAnsi"/>
          <w:lang w:val="cs-CZ"/>
        </w:rPr>
        <w:t>31</w:t>
      </w:r>
      <w:r w:rsidR="00C252E0">
        <w:rPr>
          <w:rFonts w:asciiTheme="minorHAnsi" w:hAnsiTheme="minorHAnsi" w:cstheme="minorHAnsi"/>
          <w:lang w:val="cs-CZ"/>
        </w:rPr>
        <w:t>/64</w:t>
      </w:r>
    </w:p>
    <w:p w14:paraId="013E83C0" w14:textId="77777777" w:rsidR="00C252E0" w:rsidRDefault="00C252E0" w:rsidP="00C252E0">
      <w:pPr>
        <w:spacing w:after="0"/>
        <w:rPr>
          <w:rFonts w:asciiTheme="minorHAnsi" w:hAnsiTheme="minorHAnsi" w:cstheme="minorHAnsi"/>
          <w:lang w:val="cs-CZ"/>
        </w:rPr>
      </w:pPr>
    </w:p>
    <w:p w14:paraId="565101D7" w14:textId="77777777" w:rsidR="00C252E0" w:rsidRDefault="00C360F2" w:rsidP="00C252E0">
      <w:pPr>
        <w:autoSpaceDE w:val="0"/>
        <w:autoSpaceDN w:val="0"/>
        <w:adjustRightInd w:val="0"/>
        <w:spacing w:after="0" w:line="240" w:lineRule="auto"/>
        <w:rPr>
          <w:rFonts w:asciiTheme="minorHAnsi" w:hAnsiTheme="minorHAnsi" w:cstheme="minorHAnsi"/>
          <w:lang w:val="cs-CZ" w:eastAsia="cs-CZ"/>
        </w:rPr>
      </w:pPr>
      <w:r>
        <w:rPr>
          <w:rFonts w:asciiTheme="minorHAnsi" w:hAnsiTheme="minorHAnsi" w:cstheme="minorHAnsi"/>
          <w:highlight w:val="yellow"/>
          <w:lang w:val="cs-CZ" w:eastAsia="cs-CZ"/>
        </w:rPr>
        <w:t>8</w:t>
      </w:r>
      <w:r w:rsidR="00C252E0" w:rsidRPr="00C701B9">
        <w:rPr>
          <w:rFonts w:asciiTheme="minorHAnsi" w:hAnsiTheme="minorHAnsi" w:cstheme="minorHAnsi"/>
          <w:highlight w:val="yellow"/>
          <w:lang w:val="cs-CZ" w:eastAsia="cs-CZ"/>
        </w:rPr>
        <w:t xml:space="preserve"> v</w:t>
      </w:r>
      <w:r w:rsidR="00C252E0">
        <w:rPr>
          <w:rFonts w:asciiTheme="minorHAnsi" w:hAnsiTheme="minorHAnsi" w:cstheme="minorHAnsi"/>
          <w:highlight w:val="yellow"/>
          <w:lang w:val="cs-CZ" w:eastAsia="cs-CZ"/>
        </w:rPr>
        <w:t>levo</w:t>
      </w:r>
    </w:p>
    <w:p w14:paraId="7CC06B92" w14:textId="77777777" w:rsidR="00C252E0" w:rsidRPr="00555862" w:rsidRDefault="00C252E0" w:rsidP="00C252E0">
      <w:pPr>
        <w:spacing w:after="0"/>
        <w:rPr>
          <w:rFonts w:asciiTheme="minorHAnsi" w:hAnsiTheme="minorHAnsi" w:cstheme="minorHAnsi"/>
          <w:lang w:val="cs-CZ"/>
        </w:rPr>
      </w:pPr>
      <w:r w:rsidRPr="00555862">
        <w:rPr>
          <w:rFonts w:asciiTheme="minorHAnsi" w:hAnsiTheme="minorHAnsi" w:cstheme="minorHAnsi"/>
          <w:lang w:val="cs-CZ"/>
        </w:rPr>
        <w:t>LINCAR</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IT – GB – FR – ES verze, MONELLA 184-185</w:t>
      </w:r>
    </w:p>
    <w:p w14:paraId="7CEBBCDE" w14:textId="77777777" w:rsidR="00C252E0" w:rsidRDefault="00C252E0" w:rsidP="00C252E0">
      <w:pPr>
        <w:spacing w:after="0"/>
        <w:rPr>
          <w:rFonts w:asciiTheme="minorHAnsi" w:hAnsiTheme="minorHAnsi" w:cstheme="minorHAnsi"/>
          <w:lang w:val="cs-CZ"/>
        </w:rPr>
      </w:pPr>
    </w:p>
    <w:p w14:paraId="7AB98229" w14:textId="77777777" w:rsidR="00C252E0" w:rsidRDefault="00DE5A81" w:rsidP="00DE5A81">
      <w:pPr>
        <w:spacing w:after="0"/>
        <w:rPr>
          <w:rFonts w:asciiTheme="minorHAnsi" w:hAnsiTheme="minorHAnsi" w:cstheme="minorHAnsi"/>
          <w:lang w:val="cs-CZ"/>
        </w:rPr>
      </w:pPr>
      <w:r w:rsidRPr="00555862">
        <w:rPr>
          <w:rFonts w:asciiTheme="minorHAnsi" w:hAnsiTheme="minorHAnsi" w:cstheme="minorHAnsi"/>
          <w:b/>
          <w:lang w:val="cs-CZ"/>
        </w:rPr>
        <w:t>3</w:t>
      </w:r>
      <w:r w:rsidRPr="00555862">
        <w:rPr>
          <w:rFonts w:asciiTheme="minorHAnsi" w:hAnsiTheme="minorHAnsi" w:cstheme="minorHAnsi"/>
          <w:b/>
          <w:lang w:val="cs-CZ"/>
        </w:rPr>
        <w:tab/>
      </w:r>
      <w:r w:rsidRPr="00DE5A81">
        <w:rPr>
          <w:rFonts w:asciiTheme="minorHAnsi" w:hAnsiTheme="minorHAnsi" w:cstheme="minorHAnsi"/>
          <w:b/>
          <w:caps/>
          <w:lang w:val="cs-CZ"/>
        </w:rPr>
        <w:t>Údržba a čištění</w:t>
      </w:r>
      <w:r>
        <w:rPr>
          <w:rFonts w:asciiTheme="minorHAnsi" w:hAnsiTheme="minorHAnsi" w:cstheme="minorHAnsi"/>
          <w:b/>
          <w:lang w:val="cs-CZ"/>
        </w:rPr>
        <w:t xml:space="preserve"> - </w:t>
      </w:r>
      <w:r w:rsidRPr="00B7164B">
        <w:rPr>
          <w:rFonts w:asciiTheme="minorHAnsi" w:hAnsiTheme="minorHAnsi" w:cstheme="minorHAnsi"/>
          <w:b/>
          <w:lang w:val="cs-CZ"/>
        </w:rPr>
        <w:t>– VYHRAZENO PRO UŽIVATELE</w:t>
      </w:r>
    </w:p>
    <w:p w14:paraId="39C3664A" w14:textId="77777777" w:rsidR="00DE5A81" w:rsidRPr="0079416F" w:rsidRDefault="0079416F" w:rsidP="00DE5A81">
      <w:pPr>
        <w:spacing w:after="0"/>
        <w:rPr>
          <w:rFonts w:asciiTheme="minorHAnsi" w:hAnsiTheme="minorHAnsi" w:cstheme="minorHAnsi"/>
          <w:b/>
          <w:lang w:val="cs-CZ"/>
        </w:rPr>
      </w:pPr>
      <w:r w:rsidRPr="0079416F">
        <w:rPr>
          <w:rFonts w:asciiTheme="minorHAnsi" w:hAnsiTheme="minorHAnsi" w:cstheme="minorHAnsi"/>
          <w:b/>
          <w:lang w:val="cs-CZ"/>
        </w:rPr>
        <w:t>DŮLEŽITÁ UPOZORNĚNÍ</w:t>
      </w:r>
    </w:p>
    <w:p w14:paraId="1838076B" w14:textId="77777777" w:rsidR="0079416F" w:rsidRDefault="0079416F" w:rsidP="0079416F">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t>Jakoukoli údržbu a čištění je možné provádět pouze při vypnutém zařízení, které již vychladlo.</w:t>
      </w:r>
    </w:p>
    <w:p w14:paraId="388141E1" w14:textId="77777777" w:rsidR="0079416F" w:rsidRDefault="0079416F" w:rsidP="0079416F">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t>Zařízení mohou kontrolovat pouze naši kvalifikovaní pracovníci.</w:t>
      </w:r>
    </w:p>
    <w:p w14:paraId="51C91C72" w14:textId="77777777" w:rsidR="0079416F" w:rsidRDefault="0079416F" w:rsidP="00DE5A81">
      <w:pPr>
        <w:spacing w:after="0"/>
        <w:rPr>
          <w:rFonts w:asciiTheme="minorHAnsi" w:hAnsiTheme="minorHAnsi" w:cstheme="minorHAnsi"/>
          <w:lang w:val="cs-CZ"/>
        </w:rPr>
      </w:pPr>
    </w:p>
    <w:p w14:paraId="2B5514BC" w14:textId="77777777" w:rsidR="0079416F" w:rsidRPr="0079416F" w:rsidRDefault="00DE5A81" w:rsidP="00DE5A81">
      <w:pPr>
        <w:spacing w:after="0"/>
        <w:rPr>
          <w:rFonts w:asciiTheme="minorHAnsi" w:hAnsiTheme="minorHAnsi" w:cstheme="minorHAnsi"/>
          <w:b/>
          <w:lang w:val="cs-CZ"/>
        </w:rPr>
      </w:pPr>
      <w:r w:rsidRPr="0079416F">
        <w:rPr>
          <w:rFonts w:asciiTheme="minorHAnsi" w:hAnsiTheme="minorHAnsi" w:cstheme="minorHAnsi"/>
          <w:b/>
          <w:lang w:val="cs-CZ"/>
        </w:rPr>
        <w:t xml:space="preserve">3.1 </w:t>
      </w:r>
      <w:r w:rsidRPr="0079416F">
        <w:rPr>
          <w:rFonts w:asciiTheme="minorHAnsi" w:hAnsiTheme="minorHAnsi" w:cstheme="minorHAnsi"/>
          <w:b/>
          <w:lang w:val="cs-CZ"/>
        </w:rPr>
        <w:tab/>
        <w:t xml:space="preserve">Čištění prováděné uživatelem </w:t>
      </w:r>
    </w:p>
    <w:p w14:paraId="7A094989" w14:textId="77777777" w:rsidR="0079416F" w:rsidRDefault="0079416F" w:rsidP="00EF2ED6">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sidR="00EF2ED6">
        <w:rPr>
          <w:rFonts w:asciiTheme="minorHAnsi" w:hAnsiTheme="minorHAnsi" w:cstheme="minorHAnsi"/>
          <w:lang w:val="cs-CZ"/>
        </w:rPr>
        <w:tab/>
      </w:r>
      <w:r>
        <w:rPr>
          <w:rFonts w:asciiTheme="minorHAnsi" w:hAnsiTheme="minorHAnsi" w:cstheme="minorHAnsi"/>
          <w:lang w:val="cs-CZ"/>
        </w:rPr>
        <w:t>Četnost čištění a údržby je závislá na kvalitě dřeva a jeho množství. Vyšší vlhkost, popel, prach a chemické přísady obsažené ve dřevě zvyšují potřebu čištění a údržby. Z tohoto důvodu doporučujeme používat pouze velmi kvalitní dřevo.</w:t>
      </w:r>
    </w:p>
    <w:p w14:paraId="5156F36C" w14:textId="77777777" w:rsidR="00131D88" w:rsidRDefault="00131D88" w:rsidP="00EF2ED6">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Pr="00131D88">
        <w:rPr>
          <w:rFonts w:asciiTheme="minorHAnsi" w:hAnsiTheme="minorHAnsi" w:cstheme="minorHAnsi"/>
          <w:b/>
          <w:u w:val="single"/>
          <w:lang w:val="cs-CZ"/>
        </w:rPr>
        <w:t>Čištění topeniště / spalovacího prostoru</w:t>
      </w:r>
      <w:r>
        <w:rPr>
          <w:rFonts w:asciiTheme="minorHAnsi" w:hAnsiTheme="minorHAnsi" w:cstheme="minorHAnsi"/>
          <w:lang w:val="cs-CZ"/>
        </w:rPr>
        <w:t>: Rošt topeniště / spalovacího prostoru je nutné čistit KAŽDÝ DEN v době, kdy se kamna používají. Tím docílíte jejich nejlepšího výkonu. Rošt je třeba zbavit všech usazenin, vyčistit všechny otvory na</w:t>
      </w:r>
      <w:r w:rsidR="00DA3F52">
        <w:rPr>
          <w:rFonts w:asciiTheme="minorHAnsi" w:hAnsiTheme="minorHAnsi" w:cstheme="minorHAnsi"/>
          <w:lang w:val="cs-CZ"/>
        </w:rPr>
        <w:t xml:space="preserve"> dně a vrátit ho zpět na místo.</w:t>
      </w:r>
    </w:p>
    <w:p w14:paraId="0FC54A62" w14:textId="77777777" w:rsidR="00DA3F52" w:rsidRDefault="00DA3F52" w:rsidP="00EF2ED6">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Pr="00DA3F52">
        <w:rPr>
          <w:rFonts w:asciiTheme="minorHAnsi" w:hAnsiTheme="minorHAnsi" w:cstheme="minorHAnsi"/>
          <w:b/>
          <w:u w:val="single"/>
          <w:lang w:val="cs-CZ"/>
        </w:rPr>
        <w:t>Popelník / Zásobník na popel se také čistí každý den</w:t>
      </w:r>
      <w:r>
        <w:rPr>
          <w:rFonts w:asciiTheme="minorHAnsi" w:hAnsiTheme="minorHAnsi" w:cstheme="minorHAnsi"/>
          <w:lang w:val="cs-CZ"/>
        </w:rPr>
        <w:t>.</w:t>
      </w:r>
    </w:p>
    <w:p w14:paraId="1EC34468" w14:textId="77777777" w:rsidR="00DA3F52" w:rsidRDefault="00313FC0" w:rsidP="00EF2ED6">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Pr="00D0039B">
        <w:rPr>
          <w:rFonts w:asciiTheme="minorHAnsi" w:hAnsiTheme="minorHAnsi" w:cstheme="minorHAnsi"/>
          <w:b/>
          <w:u w:val="single"/>
          <w:lang w:val="cs-CZ"/>
        </w:rPr>
        <w:t>Čištění vnějších stěn</w:t>
      </w:r>
      <w:r>
        <w:rPr>
          <w:rFonts w:asciiTheme="minorHAnsi" w:hAnsiTheme="minorHAnsi" w:cstheme="minorHAnsi"/>
          <w:lang w:val="cs-CZ"/>
        </w:rPr>
        <w:t>: Tento úkon je možné provádět pouze tehdy, když jsou kamna studená.</w:t>
      </w:r>
    </w:p>
    <w:p w14:paraId="4424031A" w14:textId="77777777" w:rsidR="00313FC0" w:rsidRDefault="00313FC0" w:rsidP="00C209AE">
      <w:pPr>
        <w:pStyle w:val="Odstavecseseznamem"/>
        <w:numPr>
          <w:ilvl w:val="0"/>
          <w:numId w:val="4"/>
        </w:numPr>
        <w:spacing w:after="0"/>
        <w:rPr>
          <w:rFonts w:asciiTheme="minorHAnsi" w:hAnsiTheme="minorHAnsi" w:cstheme="minorHAnsi"/>
          <w:lang w:val="cs-CZ"/>
        </w:rPr>
      </w:pPr>
      <w:r>
        <w:rPr>
          <w:rFonts w:asciiTheme="minorHAnsi" w:hAnsiTheme="minorHAnsi" w:cstheme="minorHAnsi"/>
          <w:lang w:val="cs-CZ"/>
        </w:rPr>
        <w:lastRenderedPageBreak/>
        <w:t>Ocelové/litinové části: použijte prachovku se speciálním čisticím prostředkem.</w:t>
      </w:r>
    </w:p>
    <w:p w14:paraId="3497D490" w14:textId="77777777" w:rsidR="00313FC0" w:rsidRDefault="00313FC0" w:rsidP="00C209AE">
      <w:pPr>
        <w:pStyle w:val="Odstavecseseznamem"/>
        <w:numPr>
          <w:ilvl w:val="0"/>
          <w:numId w:val="4"/>
        </w:numPr>
        <w:spacing w:after="0"/>
        <w:rPr>
          <w:rFonts w:asciiTheme="minorHAnsi" w:hAnsiTheme="minorHAnsi" w:cstheme="minorHAnsi"/>
          <w:lang w:val="cs-CZ"/>
        </w:rPr>
      </w:pPr>
      <w:r>
        <w:rPr>
          <w:rFonts w:asciiTheme="minorHAnsi" w:hAnsiTheme="minorHAnsi" w:cstheme="minorHAnsi"/>
          <w:lang w:val="cs-CZ"/>
        </w:rPr>
        <w:t>Okénka/keramika: použijte houbu se speciálním čisticím prostředkem; pak vysušte prachovkou.</w:t>
      </w:r>
    </w:p>
    <w:p w14:paraId="3FC2632B" w14:textId="77777777" w:rsidR="00313FC0" w:rsidRDefault="00313FC0" w:rsidP="00C209AE">
      <w:pPr>
        <w:pStyle w:val="Odstavecseseznamem"/>
        <w:numPr>
          <w:ilvl w:val="0"/>
          <w:numId w:val="4"/>
        </w:numPr>
        <w:spacing w:after="0"/>
        <w:rPr>
          <w:rFonts w:asciiTheme="minorHAnsi" w:hAnsiTheme="minorHAnsi" w:cstheme="minorHAnsi"/>
          <w:lang w:val="cs-CZ"/>
        </w:rPr>
      </w:pPr>
      <w:r>
        <w:rPr>
          <w:rFonts w:asciiTheme="minorHAnsi" w:hAnsiTheme="minorHAnsi" w:cstheme="minorHAnsi"/>
          <w:lang w:val="cs-CZ"/>
        </w:rPr>
        <w:t>Natřené části: použijte prachovku a ph neutrální mýdlo; pak osušte prachovkou.</w:t>
      </w:r>
    </w:p>
    <w:p w14:paraId="1F632DB5" w14:textId="77777777" w:rsidR="0079416F" w:rsidRDefault="0079416F" w:rsidP="00DE5A81">
      <w:pPr>
        <w:spacing w:after="0"/>
        <w:rPr>
          <w:rFonts w:asciiTheme="minorHAnsi" w:hAnsiTheme="minorHAnsi" w:cstheme="minorHAnsi"/>
          <w:lang w:val="cs-CZ"/>
        </w:rPr>
      </w:pPr>
    </w:p>
    <w:p w14:paraId="3ADD3E5D" w14:textId="77777777" w:rsidR="00D0039B" w:rsidRPr="00D0039B" w:rsidRDefault="00DE5A81" w:rsidP="00DE5A81">
      <w:pPr>
        <w:spacing w:after="0"/>
        <w:rPr>
          <w:rFonts w:asciiTheme="minorHAnsi" w:hAnsiTheme="minorHAnsi" w:cstheme="minorHAnsi"/>
          <w:b/>
          <w:lang w:val="cs-CZ"/>
        </w:rPr>
      </w:pPr>
      <w:r w:rsidRPr="00D0039B">
        <w:rPr>
          <w:rFonts w:asciiTheme="minorHAnsi" w:hAnsiTheme="minorHAnsi" w:cstheme="minorHAnsi"/>
          <w:b/>
          <w:lang w:val="cs-CZ"/>
        </w:rPr>
        <w:t xml:space="preserve">3.2 </w:t>
      </w:r>
      <w:r w:rsidRPr="00D0039B">
        <w:rPr>
          <w:rFonts w:asciiTheme="minorHAnsi" w:hAnsiTheme="minorHAnsi" w:cstheme="minorHAnsi"/>
          <w:b/>
          <w:lang w:val="cs-CZ"/>
        </w:rPr>
        <w:tab/>
        <w:t xml:space="preserve">Běžná údržba </w:t>
      </w:r>
      <w:r w:rsidR="00D0039B" w:rsidRPr="00D0039B">
        <w:rPr>
          <w:rFonts w:asciiTheme="minorHAnsi" w:hAnsiTheme="minorHAnsi" w:cstheme="minorHAnsi"/>
          <w:b/>
          <w:lang w:val="cs-CZ"/>
        </w:rPr>
        <w:t>(prováděná odborným personálem)</w:t>
      </w:r>
    </w:p>
    <w:p w14:paraId="54AE45CF" w14:textId="77777777" w:rsidR="00D0039B" w:rsidRPr="00966266" w:rsidRDefault="00966266" w:rsidP="00DE5A81">
      <w:pPr>
        <w:spacing w:after="0"/>
        <w:rPr>
          <w:rFonts w:asciiTheme="minorHAnsi" w:hAnsiTheme="minorHAnsi" w:cstheme="minorHAnsi"/>
          <w:b/>
          <w:lang w:val="cs-CZ"/>
        </w:rPr>
      </w:pPr>
      <w:r w:rsidRPr="00966266">
        <w:rPr>
          <w:rFonts w:asciiTheme="minorHAnsi" w:hAnsiTheme="minorHAnsi" w:cstheme="minorHAnsi"/>
          <w:b/>
          <w:lang w:val="cs-CZ"/>
        </w:rPr>
        <w:t>KAŽDÝ ROK SE DOPORUČUJE PROVÉST NÁSLEDUJÍCÍ KROKY ÚDRŽBY:</w:t>
      </w:r>
    </w:p>
    <w:p w14:paraId="3CB8EFBD" w14:textId="77777777" w:rsidR="00966266" w:rsidRDefault="00966266" w:rsidP="00966266">
      <w:pPr>
        <w:pStyle w:val="Odstavecseseznamem"/>
        <w:numPr>
          <w:ilvl w:val="0"/>
          <w:numId w:val="4"/>
        </w:numPr>
        <w:spacing w:after="0"/>
        <w:rPr>
          <w:rFonts w:asciiTheme="minorHAnsi" w:hAnsiTheme="minorHAnsi" w:cstheme="minorHAnsi"/>
          <w:lang w:val="cs-CZ"/>
        </w:rPr>
      </w:pPr>
      <w:r>
        <w:rPr>
          <w:rFonts w:asciiTheme="minorHAnsi" w:hAnsiTheme="minorHAnsi" w:cstheme="minorHAnsi"/>
          <w:lang w:val="cs-CZ"/>
        </w:rPr>
        <w:t>Celková kontrola zařízení kvalifikovaným personálem.</w:t>
      </w:r>
    </w:p>
    <w:p w14:paraId="1DD201D3" w14:textId="77777777" w:rsidR="00966266" w:rsidRDefault="00966266" w:rsidP="00966266">
      <w:pPr>
        <w:pStyle w:val="Odstavecseseznamem"/>
        <w:numPr>
          <w:ilvl w:val="0"/>
          <w:numId w:val="4"/>
        </w:numPr>
        <w:spacing w:after="0"/>
        <w:rPr>
          <w:rFonts w:asciiTheme="minorHAnsi" w:hAnsiTheme="minorHAnsi" w:cstheme="minorHAnsi"/>
          <w:lang w:val="cs-CZ"/>
        </w:rPr>
      </w:pPr>
      <w:r>
        <w:rPr>
          <w:rFonts w:asciiTheme="minorHAnsi" w:hAnsiTheme="minorHAnsi" w:cstheme="minorHAnsi"/>
          <w:lang w:val="cs-CZ"/>
        </w:rPr>
        <w:t>Vyčištění trubek kouřovodu a odsávání plynů.</w:t>
      </w:r>
    </w:p>
    <w:p w14:paraId="1C9CBF2A" w14:textId="77777777" w:rsidR="00966266" w:rsidRDefault="00966266" w:rsidP="00966266">
      <w:pPr>
        <w:pStyle w:val="Odstavecseseznamem"/>
        <w:numPr>
          <w:ilvl w:val="0"/>
          <w:numId w:val="4"/>
        </w:numPr>
        <w:spacing w:after="0"/>
        <w:rPr>
          <w:rFonts w:asciiTheme="minorHAnsi" w:hAnsiTheme="minorHAnsi" w:cstheme="minorHAnsi"/>
          <w:lang w:val="cs-CZ"/>
        </w:rPr>
      </w:pPr>
      <w:r>
        <w:rPr>
          <w:rFonts w:asciiTheme="minorHAnsi" w:hAnsiTheme="minorHAnsi" w:cstheme="minorHAnsi"/>
          <w:lang w:val="cs-CZ"/>
        </w:rPr>
        <w:t>Kontrola a případná výměna těsnění.</w:t>
      </w:r>
    </w:p>
    <w:p w14:paraId="445E7AFC" w14:textId="77777777" w:rsidR="00966266" w:rsidRDefault="00966266" w:rsidP="00966266">
      <w:pPr>
        <w:pStyle w:val="Odstavecseseznamem"/>
        <w:numPr>
          <w:ilvl w:val="0"/>
          <w:numId w:val="4"/>
        </w:numPr>
        <w:spacing w:after="0"/>
        <w:rPr>
          <w:rFonts w:asciiTheme="minorHAnsi" w:hAnsiTheme="minorHAnsi" w:cstheme="minorHAnsi"/>
          <w:lang w:val="cs-CZ"/>
        </w:rPr>
      </w:pPr>
      <w:r>
        <w:rPr>
          <w:rFonts w:asciiTheme="minorHAnsi" w:hAnsiTheme="minorHAnsi" w:cstheme="minorHAnsi"/>
          <w:lang w:val="cs-CZ"/>
        </w:rPr>
        <w:t xml:space="preserve">Kontrola těsnění </w:t>
      </w:r>
      <w:r w:rsidR="00176E8E">
        <w:rPr>
          <w:rFonts w:asciiTheme="minorHAnsi" w:hAnsiTheme="minorHAnsi" w:cstheme="minorHAnsi"/>
          <w:lang w:val="cs-CZ"/>
        </w:rPr>
        <w:t>kouřovodu</w:t>
      </w:r>
      <w:r>
        <w:rPr>
          <w:rFonts w:asciiTheme="minorHAnsi" w:hAnsiTheme="minorHAnsi" w:cstheme="minorHAnsi"/>
          <w:lang w:val="cs-CZ"/>
        </w:rPr>
        <w:t>.</w:t>
      </w:r>
    </w:p>
    <w:p w14:paraId="77A0EF62" w14:textId="77777777" w:rsidR="00176E8E" w:rsidRDefault="00176E8E" w:rsidP="00176E8E">
      <w:pPr>
        <w:pStyle w:val="Odstavecseseznamem"/>
        <w:numPr>
          <w:ilvl w:val="0"/>
          <w:numId w:val="4"/>
        </w:numPr>
        <w:spacing w:after="0"/>
        <w:rPr>
          <w:rFonts w:asciiTheme="minorHAnsi" w:hAnsiTheme="minorHAnsi" w:cstheme="minorHAnsi"/>
          <w:lang w:val="cs-CZ"/>
        </w:rPr>
      </w:pPr>
      <w:r>
        <w:rPr>
          <w:rFonts w:asciiTheme="minorHAnsi" w:hAnsiTheme="minorHAnsi" w:cstheme="minorHAnsi"/>
          <w:lang w:val="cs-CZ"/>
        </w:rPr>
        <w:t xml:space="preserve">Kontrola </w:t>
      </w:r>
      <w:r w:rsidRPr="00176E8E">
        <w:rPr>
          <w:rFonts w:asciiTheme="minorHAnsi" w:hAnsiTheme="minorHAnsi" w:cstheme="minorHAnsi"/>
          <w:lang w:val="cs-CZ"/>
        </w:rPr>
        <w:t>neporušenost</w:t>
      </w:r>
      <w:r>
        <w:rPr>
          <w:rFonts w:asciiTheme="minorHAnsi" w:hAnsiTheme="minorHAnsi" w:cstheme="minorHAnsi"/>
          <w:lang w:val="cs-CZ"/>
        </w:rPr>
        <w:t>i</w:t>
      </w:r>
      <w:r w:rsidRPr="00176E8E">
        <w:rPr>
          <w:rFonts w:asciiTheme="minorHAnsi" w:hAnsiTheme="minorHAnsi" w:cstheme="minorHAnsi"/>
          <w:lang w:val="cs-CZ"/>
        </w:rPr>
        <w:t xml:space="preserve"> skleněných dvířek </w:t>
      </w:r>
      <w:r>
        <w:rPr>
          <w:rFonts w:asciiTheme="minorHAnsi" w:hAnsiTheme="minorHAnsi" w:cstheme="minorHAnsi"/>
          <w:lang w:val="cs-CZ"/>
        </w:rPr>
        <w:t>topeniště</w:t>
      </w:r>
      <w:r w:rsidRPr="00176E8E">
        <w:rPr>
          <w:rFonts w:asciiTheme="minorHAnsi" w:hAnsiTheme="minorHAnsi" w:cstheme="minorHAnsi"/>
          <w:lang w:val="cs-CZ"/>
        </w:rPr>
        <w:t xml:space="preserve"> a/nebo trouby</w:t>
      </w:r>
    </w:p>
    <w:p w14:paraId="740C7AA2" w14:textId="77777777" w:rsidR="00966266" w:rsidRDefault="00176E8E" w:rsidP="00176E8E">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t>Doporučujeme, abyste si zajistili kontakt na poprodejní servis.</w:t>
      </w:r>
    </w:p>
    <w:p w14:paraId="1DC998C2" w14:textId="77777777" w:rsidR="00176E8E" w:rsidRDefault="00176E8E" w:rsidP="00DE5A81">
      <w:pPr>
        <w:spacing w:after="0"/>
        <w:rPr>
          <w:rFonts w:asciiTheme="minorHAnsi" w:hAnsiTheme="minorHAnsi" w:cstheme="minorHAnsi"/>
          <w:lang w:val="cs-CZ"/>
        </w:rPr>
      </w:pPr>
    </w:p>
    <w:tbl>
      <w:tblPr>
        <w:tblStyle w:val="Mkatabulky"/>
        <w:tblW w:w="0" w:type="auto"/>
        <w:tblLook w:val="04A0" w:firstRow="1" w:lastRow="0" w:firstColumn="1" w:lastColumn="0" w:noHBand="0" w:noVBand="1"/>
      </w:tblPr>
      <w:tblGrid>
        <w:gridCol w:w="9062"/>
      </w:tblGrid>
      <w:tr w:rsidR="00655FD1" w14:paraId="4D78472C" w14:textId="77777777" w:rsidTr="00655FD1">
        <w:tc>
          <w:tcPr>
            <w:tcW w:w="9062" w:type="dxa"/>
          </w:tcPr>
          <w:p w14:paraId="59F60059" w14:textId="77777777" w:rsidR="00655FD1" w:rsidRDefault="00655FD1" w:rsidP="00DE5A81">
            <w:pPr>
              <w:spacing w:after="0"/>
              <w:rPr>
                <w:rFonts w:asciiTheme="minorHAnsi" w:hAnsiTheme="minorHAnsi" w:cstheme="minorHAnsi"/>
                <w:lang w:val="cs-CZ"/>
              </w:rPr>
            </w:pPr>
            <w:r w:rsidRPr="00655FD1">
              <w:rPr>
                <w:rFonts w:asciiTheme="minorHAnsi" w:hAnsiTheme="minorHAnsi" w:cstheme="minorHAnsi"/>
                <w:lang w:val="cs-CZ"/>
              </w:rPr>
              <w:t>Doporučujeme provádět pravidelnou údržbu zařízení, odvodu spalin a komína. V případě dlouhodobého nepoužívání spotřebiče je vhodné, abyste před zapálením v kamnech zkontrolovali, zda nejsou ucpané odvody spalin a samotný komín.</w:t>
            </w:r>
          </w:p>
        </w:tc>
      </w:tr>
    </w:tbl>
    <w:p w14:paraId="1A4F51F5" w14:textId="77777777" w:rsidR="00FA379C" w:rsidRDefault="00FA379C" w:rsidP="00DE5A81">
      <w:pPr>
        <w:spacing w:after="0"/>
        <w:rPr>
          <w:rFonts w:asciiTheme="minorHAnsi" w:hAnsiTheme="minorHAnsi" w:cstheme="minorHAnsi"/>
          <w:lang w:val="cs-CZ"/>
        </w:rPr>
      </w:pPr>
    </w:p>
    <w:p w14:paraId="7007D7DA" w14:textId="77777777" w:rsidR="00176E8E" w:rsidRPr="00176E8E" w:rsidRDefault="00DE5A81" w:rsidP="00DE5A81">
      <w:pPr>
        <w:spacing w:after="0"/>
        <w:rPr>
          <w:rFonts w:asciiTheme="minorHAnsi" w:hAnsiTheme="minorHAnsi" w:cstheme="minorHAnsi"/>
          <w:b/>
          <w:lang w:val="cs-CZ"/>
        </w:rPr>
      </w:pPr>
      <w:r w:rsidRPr="00176E8E">
        <w:rPr>
          <w:rFonts w:asciiTheme="minorHAnsi" w:hAnsiTheme="minorHAnsi" w:cstheme="minorHAnsi"/>
          <w:b/>
          <w:lang w:val="cs-CZ"/>
        </w:rPr>
        <w:t xml:space="preserve">3.3 </w:t>
      </w:r>
      <w:r w:rsidRPr="00176E8E">
        <w:rPr>
          <w:rFonts w:asciiTheme="minorHAnsi" w:hAnsiTheme="minorHAnsi" w:cstheme="minorHAnsi"/>
          <w:b/>
          <w:lang w:val="cs-CZ"/>
        </w:rPr>
        <w:tab/>
        <w:t xml:space="preserve">Příslušenství </w:t>
      </w:r>
    </w:p>
    <w:p w14:paraId="77F0BAB5" w14:textId="77777777" w:rsidR="00176E8E" w:rsidRDefault="00B53388" w:rsidP="00DE5A81">
      <w:pPr>
        <w:spacing w:after="0"/>
        <w:rPr>
          <w:rFonts w:asciiTheme="minorHAnsi" w:hAnsiTheme="minorHAnsi" w:cstheme="minorHAnsi"/>
          <w:lang w:val="cs-CZ"/>
        </w:rPr>
      </w:pPr>
      <w:r>
        <w:rPr>
          <w:rFonts w:asciiTheme="minorHAnsi" w:hAnsiTheme="minorHAnsi" w:cstheme="minorHAnsi"/>
          <w:lang w:val="cs-CZ"/>
        </w:rPr>
        <w:t>S kamny</w:t>
      </w:r>
      <w:r w:rsidR="00FA379C">
        <w:rPr>
          <w:rFonts w:asciiTheme="minorHAnsi" w:hAnsiTheme="minorHAnsi" w:cstheme="minorHAnsi"/>
          <w:lang w:val="cs-CZ"/>
        </w:rPr>
        <w:t xml:space="preserve"> se dodává následující příslušenství:</w:t>
      </w:r>
    </w:p>
    <w:p w14:paraId="69379CF9" w14:textId="77777777" w:rsidR="00B53388" w:rsidRDefault="00B53388" w:rsidP="00B53388">
      <w:pPr>
        <w:spacing w:after="0"/>
        <w:ind w:left="360" w:hanging="360"/>
        <w:jc w:val="both"/>
        <w:rPr>
          <w:rFonts w:asciiTheme="minorHAnsi" w:hAnsiTheme="minorHAnsi" w:cstheme="minorHAnsi"/>
          <w:lang w:val="cs-CZ"/>
        </w:rPr>
      </w:pPr>
      <w:r w:rsidRPr="00B53388">
        <w:rPr>
          <w:rFonts w:asciiTheme="minorHAnsi" w:hAnsiTheme="minorHAnsi" w:cstheme="minorHAnsi"/>
          <w:lang w:val="cs-CZ"/>
        </w:rPr>
        <w:t xml:space="preserve">- </w:t>
      </w:r>
      <w:r>
        <w:rPr>
          <w:rFonts w:asciiTheme="minorHAnsi" w:hAnsiTheme="minorHAnsi" w:cstheme="minorHAnsi"/>
          <w:lang w:val="cs-CZ"/>
        </w:rPr>
        <w:tab/>
      </w:r>
      <w:r w:rsidR="007743D6">
        <w:rPr>
          <w:rFonts w:asciiTheme="minorHAnsi" w:hAnsiTheme="minorHAnsi" w:cstheme="minorHAnsi"/>
          <w:lang w:val="cs-CZ"/>
        </w:rPr>
        <w:t>Pohrabáč používejte p</w:t>
      </w:r>
      <w:r w:rsidRPr="00B53388">
        <w:rPr>
          <w:rFonts w:asciiTheme="minorHAnsi" w:hAnsiTheme="minorHAnsi" w:cstheme="minorHAnsi"/>
          <w:lang w:val="cs-CZ"/>
        </w:rPr>
        <w:t>ro odstranění zbytků ve spalovací komoře/ topeništi a pro manipulaci se zásobníkem na popel / popelníkem.</w:t>
      </w:r>
    </w:p>
    <w:p w14:paraId="158DF9F7" w14:textId="77777777" w:rsidR="00157096" w:rsidRDefault="00157096" w:rsidP="00B53388">
      <w:pPr>
        <w:spacing w:after="0"/>
        <w:ind w:left="360" w:hanging="360"/>
        <w:jc w:val="both"/>
        <w:rPr>
          <w:rFonts w:asciiTheme="minorHAnsi" w:hAnsiTheme="minorHAnsi" w:cstheme="minorHAnsi"/>
          <w:lang w:val="cs-CZ"/>
        </w:rPr>
      </w:pPr>
      <w:r>
        <w:rPr>
          <w:rFonts w:asciiTheme="minorHAnsi" w:hAnsiTheme="minorHAnsi" w:cstheme="minorHAnsi"/>
          <w:lang w:val="cs-CZ"/>
        </w:rPr>
        <w:t xml:space="preserve">- </w:t>
      </w:r>
      <w:r>
        <w:rPr>
          <w:rFonts w:asciiTheme="minorHAnsi" w:hAnsiTheme="minorHAnsi" w:cstheme="minorHAnsi"/>
          <w:lang w:val="cs-CZ"/>
        </w:rPr>
        <w:tab/>
      </w:r>
      <w:r w:rsidRPr="00157096">
        <w:rPr>
          <w:rFonts w:asciiTheme="minorHAnsi" w:hAnsiTheme="minorHAnsi" w:cstheme="minorHAnsi"/>
          <w:lang w:val="cs-CZ"/>
        </w:rPr>
        <w:t>K otevírání dvířek topeniště a všech ostatních dvířek nebo částí, se kterými lze manipulovat, vždy používejte termorukavici dodanou se zařízením.</w:t>
      </w:r>
    </w:p>
    <w:p w14:paraId="02BB35BA" w14:textId="77777777" w:rsidR="00B53388" w:rsidRDefault="00B53388" w:rsidP="00DE5A81">
      <w:pPr>
        <w:spacing w:after="0"/>
        <w:rPr>
          <w:rFonts w:asciiTheme="minorHAnsi" w:hAnsiTheme="minorHAnsi" w:cstheme="minorHAnsi"/>
          <w:lang w:val="cs-CZ"/>
        </w:rPr>
      </w:pPr>
    </w:p>
    <w:p w14:paraId="6308CE80" w14:textId="77777777" w:rsidR="00C252E0" w:rsidRDefault="009B0C2B" w:rsidP="00C252E0">
      <w:pPr>
        <w:spacing w:after="0"/>
        <w:jc w:val="center"/>
        <w:rPr>
          <w:rFonts w:asciiTheme="minorHAnsi" w:hAnsiTheme="minorHAnsi" w:cstheme="minorHAnsi"/>
          <w:lang w:val="cs-CZ"/>
        </w:rPr>
      </w:pPr>
      <w:r>
        <w:rPr>
          <w:rFonts w:asciiTheme="minorHAnsi" w:hAnsiTheme="minorHAnsi" w:cstheme="minorHAnsi"/>
          <w:lang w:val="cs-CZ"/>
        </w:rPr>
        <w:t>3</w:t>
      </w:r>
      <w:r w:rsidR="00C252E0">
        <w:rPr>
          <w:rFonts w:asciiTheme="minorHAnsi" w:hAnsiTheme="minorHAnsi" w:cstheme="minorHAnsi"/>
          <w:lang w:val="cs-CZ"/>
        </w:rPr>
        <w:t>2/64</w:t>
      </w:r>
    </w:p>
    <w:p w14:paraId="63E6EB9A" w14:textId="77777777" w:rsidR="00C252E0" w:rsidRDefault="00C252E0" w:rsidP="00C252E0">
      <w:pPr>
        <w:spacing w:after="0"/>
        <w:rPr>
          <w:rFonts w:asciiTheme="minorHAnsi" w:hAnsiTheme="minorHAnsi" w:cstheme="minorHAnsi"/>
          <w:lang w:val="cs-CZ"/>
        </w:rPr>
      </w:pPr>
    </w:p>
    <w:p w14:paraId="2CE96164" w14:textId="77777777" w:rsidR="00C252E0" w:rsidRDefault="00C360F2" w:rsidP="00C252E0">
      <w:pPr>
        <w:autoSpaceDE w:val="0"/>
        <w:autoSpaceDN w:val="0"/>
        <w:adjustRightInd w:val="0"/>
        <w:spacing w:after="0" w:line="240" w:lineRule="auto"/>
        <w:rPr>
          <w:rFonts w:asciiTheme="minorHAnsi" w:hAnsiTheme="minorHAnsi" w:cstheme="minorHAnsi"/>
          <w:lang w:val="cs-CZ" w:eastAsia="cs-CZ"/>
        </w:rPr>
      </w:pPr>
      <w:r>
        <w:rPr>
          <w:rFonts w:asciiTheme="minorHAnsi" w:hAnsiTheme="minorHAnsi" w:cstheme="minorHAnsi"/>
          <w:highlight w:val="yellow"/>
          <w:lang w:val="cs-CZ" w:eastAsia="cs-CZ"/>
        </w:rPr>
        <w:t>8</w:t>
      </w:r>
      <w:r w:rsidR="00C252E0" w:rsidRPr="00C701B9">
        <w:rPr>
          <w:rFonts w:asciiTheme="minorHAnsi" w:hAnsiTheme="minorHAnsi" w:cstheme="minorHAnsi"/>
          <w:highlight w:val="yellow"/>
          <w:lang w:val="cs-CZ" w:eastAsia="cs-CZ"/>
        </w:rPr>
        <w:t xml:space="preserve"> vpravo</w:t>
      </w:r>
    </w:p>
    <w:p w14:paraId="104A0921" w14:textId="77777777" w:rsidR="00C252E0" w:rsidRPr="00555862" w:rsidRDefault="00C252E0" w:rsidP="00C252E0">
      <w:pPr>
        <w:spacing w:after="0"/>
        <w:rPr>
          <w:rFonts w:asciiTheme="minorHAnsi" w:hAnsiTheme="minorHAnsi" w:cstheme="minorHAnsi"/>
          <w:lang w:val="cs-CZ"/>
        </w:rPr>
      </w:pPr>
      <w:r w:rsidRPr="00555862">
        <w:rPr>
          <w:rFonts w:asciiTheme="minorHAnsi" w:hAnsiTheme="minorHAnsi" w:cstheme="minorHAnsi"/>
          <w:lang w:val="cs-CZ"/>
        </w:rPr>
        <w:t>LINCAR</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IT – GB – FR – ES verze, MONELLA 184-185</w:t>
      </w:r>
    </w:p>
    <w:p w14:paraId="034CFBA0" w14:textId="77777777" w:rsidR="00C252E0" w:rsidRDefault="00C252E0" w:rsidP="00C252E0">
      <w:pPr>
        <w:spacing w:after="0"/>
        <w:rPr>
          <w:rFonts w:asciiTheme="minorHAnsi" w:hAnsiTheme="minorHAnsi" w:cstheme="minorHAnsi"/>
          <w:lang w:val="cs-CZ"/>
        </w:rPr>
      </w:pPr>
    </w:p>
    <w:p w14:paraId="3B5DEB4A" w14:textId="77777777" w:rsidR="00121218" w:rsidRPr="00121218" w:rsidRDefault="0011141D" w:rsidP="0011141D">
      <w:pPr>
        <w:spacing w:after="0"/>
        <w:rPr>
          <w:rFonts w:asciiTheme="minorHAnsi" w:hAnsiTheme="minorHAnsi" w:cstheme="minorHAnsi"/>
          <w:b/>
          <w:lang w:val="cs-CZ"/>
        </w:rPr>
      </w:pPr>
      <w:r w:rsidRPr="00121218">
        <w:rPr>
          <w:rFonts w:asciiTheme="minorHAnsi" w:hAnsiTheme="minorHAnsi" w:cstheme="minorHAnsi"/>
          <w:b/>
          <w:lang w:val="cs-CZ"/>
        </w:rPr>
        <w:t xml:space="preserve">3.4 </w:t>
      </w:r>
      <w:r w:rsidRPr="00121218">
        <w:rPr>
          <w:rFonts w:asciiTheme="minorHAnsi" w:hAnsiTheme="minorHAnsi" w:cstheme="minorHAnsi"/>
          <w:b/>
          <w:lang w:val="cs-CZ"/>
        </w:rPr>
        <w:tab/>
        <w:t>Možné poruchy a jejich řešení</w:t>
      </w:r>
    </w:p>
    <w:tbl>
      <w:tblPr>
        <w:tblStyle w:val="Mkatabulky"/>
        <w:tblW w:w="0" w:type="auto"/>
        <w:tblLook w:val="04A0" w:firstRow="1" w:lastRow="0" w:firstColumn="1" w:lastColumn="0" w:noHBand="0" w:noVBand="1"/>
      </w:tblPr>
      <w:tblGrid>
        <w:gridCol w:w="2263"/>
        <w:gridCol w:w="2835"/>
        <w:gridCol w:w="3964"/>
      </w:tblGrid>
      <w:tr w:rsidR="00121218" w14:paraId="7D8D3F2D" w14:textId="77777777" w:rsidTr="00F920F1">
        <w:tc>
          <w:tcPr>
            <w:tcW w:w="2263" w:type="dxa"/>
          </w:tcPr>
          <w:p w14:paraId="1D183846" w14:textId="77777777" w:rsidR="00121218" w:rsidRDefault="00121218" w:rsidP="0011141D">
            <w:pPr>
              <w:spacing w:after="0"/>
              <w:rPr>
                <w:rFonts w:asciiTheme="minorHAnsi" w:hAnsiTheme="minorHAnsi" w:cstheme="minorHAnsi"/>
                <w:lang w:val="cs-CZ"/>
              </w:rPr>
            </w:pPr>
            <w:r>
              <w:rPr>
                <w:rFonts w:asciiTheme="minorHAnsi" w:hAnsiTheme="minorHAnsi" w:cstheme="minorHAnsi"/>
                <w:lang w:val="cs-CZ"/>
              </w:rPr>
              <w:t>ZÁVADA</w:t>
            </w:r>
          </w:p>
        </w:tc>
        <w:tc>
          <w:tcPr>
            <w:tcW w:w="2835" w:type="dxa"/>
          </w:tcPr>
          <w:p w14:paraId="45339D5C" w14:textId="77777777" w:rsidR="00121218" w:rsidRDefault="00121218" w:rsidP="0011141D">
            <w:pPr>
              <w:spacing w:after="0"/>
              <w:rPr>
                <w:rFonts w:asciiTheme="minorHAnsi" w:hAnsiTheme="minorHAnsi" w:cstheme="minorHAnsi"/>
                <w:lang w:val="cs-CZ"/>
              </w:rPr>
            </w:pPr>
            <w:r>
              <w:rPr>
                <w:rFonts w:asciiTheme="minorHAnsi" w:hAnsiTheme="minorHAnsi" w:cstheme="minorHAnsi"/>
                <w:lang w:val="cs-CZ"/>
              </w:rPr>
              <w:t>PŘÍČINA</w:t>
            </w:r>
          </w:p>
        </w:tc>
        <w:tc>
          <w:tcPr>
            <w:tcW w:w="3964" w:type="dxa"/>
          </w:tcPr>
          <w:p w14:paraId="6828BAA5" w14:textId="77777777" w:rsidR="00121218" w:rsidRDefault="00121218" w:rsidP="0011141D">
            <w:pPr>
              <w:spacing w:after="0"/>
              <w:rPr>
                <w:rFonts w:asciiTheme="minorHAnsi" w:hAnsiTheme="minorHAnsi" w:cstheme="minorHAnsi"/>
                <w:lang w:val="cs-CZ"/>
              </w:rPr>
            </w:pPr>
            <w:r>
              <w:rPr>
                <w:rFonts w:asciiTheme="minorHAnsi" w:hAnsiTheme="minorHAnsi" w:cstheme="minorHAnsi"/>
                <w:lang w:val="cs-CZ"/>
              </w:rPr>
              <w:t>ŘEŠENÍ</w:t>
            </w:r>
          </w:p>
        </w:tc>
      </w:tr>
      <w:tr w:rsidR="00121218" w14:paraId="3E313E96" w14:textId="77777777" w:rsidTr="00F920F1">
        <w:tc>
          <w:tcPr>
            <w:tcW w:w="2263" w:type="dxa"/>
          </w:tcPr>
          <w:p w14:paraId="2EBDAF7D" w14:textId="77777777" w:rsidR="00121218" w:rsidRDefault="00121218" w:rsidP="00121218">
            <w:pPr>
              <w:spacing w:after="0"/>
              <w:rPr>
                <w:rFonts w:asciiTheme="minorHAnsi" w:hAnsiTheme="minorHAnsi" w:cstheme="minorHAnsi"/>
                <w:lang w:val="cs-CZ"/>
              </w:rPr>
            </w:pPr>
            <w:r>
              <w:rPr>
                <w:rFonts w:asciiTheme="minorHAnsi" w:hAnsiTheme="minorHAnsi" w:cstheme="minorHAnsi"/>
                <w:lang w:val="cs-CZ"/>
              </w:rPr>
              <w:t>Okénko do topeniště a/nebo spalovací komory je znečištěné sazemi</w:t>
            </w:r>
          </w:p>
        </w:tc>
        <w:tc>
          <w:tcPr>
            <w:tcW w:w="2835" w:type="dxa"/>
          </w:tcPr>
          <w:p w14:paraId="3E0217EA" w14:textId="77777777" w:rsidR="00121218" w:rsidRDefault="00121218" w:rsidP="0011141D">
            <w:pPr>
              <w:spacing w:after="0"/>
              <w:rPr>
                <w:rFonts w:asciiTheme="minorHAnsi" w:hAnsiTheme="minorHAnsi" w:cstheme="minorHAnsi"/>
                <w:lang w:val="cs-CZ"/>
              </w:rPr>
            </w:pPr>
            <w:r>
              <w:rPr>
                <w:rFonts w:asciiTheme="minorHAnsi" w:hAnsiTheme="minorHAnsi" w:cstheme="minorHAnsi"/>
                <w:lang w:val="cs-CZ"/>
              </w:rPr>
              <w:t>- Nízký tah &lt; 10 Pa</w:t>
            </w:r>
          </w:p>
          <w:p w14:paraId="715C4D1D" w14:textId="77777777" w:rsidR="00121218" w:rsidRDefault="00121218" w:rsidP="0011141D">
            <w:pPr>
              <w:spacing w:after="0"/>
              <w:rPr>
                <w:rFonts w:asciiTheme="minorHAnsi" w:hAnsiTheme="minorHAnsi" w:cstheme="minorHAnsi"/>
                <w:lang w:val="cs-CZ"/>
              </w:rPr>
            </w:pPr>
          </w:p>
          <w:p w14:paraId="7D073AF5" w14:textId="77777777" w:rsidR="00121218" w:rsidRDefault="00121218" w:rsidP="0011141D">
            <w:pPr>
              <w:spacing w:after="0"/>
              <w:rPr>
                <w:rFonts w:asciiTheme="minorHAnsi" w:hAnsiTheme="minorHAnsi" w:cstheme="minorHAnsi"/>
                <w:lang w:val="cs-CZ"/>
              </w:rPr>
            </w:pPr>
          </w:p>
          <w:p w14:paraId="196DB8BA" w14:textId="77777777" w:rsidR="00121218" w:rsidRDefault="00121218" w:rsidP="0011141D">
            <w:pPr>
              <w:spacing w:after="0"/>
              <w:rPr>
                <w:rFonts w:asciiTheme="minorHAnsi" w:hAnsiTheme="minorHAnsi" w:cstheme="minorHAnsi"/>
                <w:lang w:val="cs-CZ"/>
              </w:rPr>
            </w:pPr>
          </w:p>
          <w:p w14:paraId="21546474" w14:textId="77777777" w:rsidR="00121218" w:rsidRDefault="00121218" w:rsidP="0011141D">
            <w:pPr>
              <w:spacing w:after="0"/>
              <w:rPr>
                <w:rFonts w:asciiTheme="minorHAnsi" w:hAnsiTheme="minorHAnsi" w:cstheme="minorHAnsi"/>
                <w:lang w:val="cs-CZ"/>
              </w:rPr>
            </w:pPr>
          </w:p>
          <w:p w14:paraId="3D9E886A" w14:textId="77777777" w:rsidR="00121218" w:rsidRDefault="00121218" w:rsidP="0011141D">
            <w:pPr>
              <w:spacing w:after="0"/>
              <w:rPr>
                <w:rFonts w:asciiTheme="minorHAnsi" w:hAnsiTheme="minorHAnsi" w:cstheme="minorHAnsi"/>
                <w:lang w:val="cs-CZ"/>
              </w:rPr>
            </w:pPr>
            <w:r>
              <w:rPr>
                <w:rFonts w:asciiTheme="minorHAnsi" w:hAnsiTheme="minorHAnsi" w:cstheme="minorHAnsi"/>
                <w:lang w:val="cs-CZ"/>
              </w:rPr>
              <w:t>- Špatná regulace</w:t>
            </w:r>
          </w:p>
          <w:p w14:paraId="05E40EEC" w14:textId="77777777" w:rsidR="00121218" w:rsidRDefault="00121218" w:rsidP="0011141D">
            <w:pPr>
              <w:spacing w:after="0"/>
              <w:rPr>
                <w:rFonts w:asciiTheme="minorHAnsi" w:hAnsiTheme="minorHAnsi" w:cstheme="minorHAnsi"/>
                <w:lang w:val="cs-CZ"/>
              </w:rPr>
            </w:pPr>
            <w:r>
              <w:rPr>
                <w:rFonts w:asciiTheme="minorHAnsi" w:hAnsiTheme="minorHAnsi" w:cstheme="minorHAnsi"/>
                <w:lang w:val="cs-CZ"/>
              </w:rPr>
              <w:t>- Přiloženo příliš mnoho dřeva</w:t>
            </w:r>
          </w:p>
          <w:p w14:paraId="191D20FE" w14:textId="77777777" w:rsidR="00121218" w:rsidRDefault="00121218" w:rsidP="0011141D">
            <w:pPr>
              <w:spacing w:after="0"/>
              <w:rPr>
                <w:rFonts w:asciiTheme="minorHAnsi" w:hAnsiTheme="minorHAnsi" w:cstheme="minorHAnsi"/>
                <w:lang w:val="cs-CZ"/>
              </w:rPr>
            </w:pPr>
            <w:r>
              <w:rPr>
                <w:rFonts w:asciiTheme="minorHAnsi" w:hAnsiTheme="minorHAnsi" w:cstheme="minorHAnsi"/>
                <w:lang w:val="cs-CZ"/>
              </w:rPr>
              <w:t>- Palivo je příliš vlhké</w:t>
            </w:r>
          </w:p>
          <w:p w14:paraId="0D877F07" w14:textId="77777777" w:rsidR="00121218" w:rsidRDefault="00121218" w:rsidP="00121218">
            <w:pPr>
              <w:spacing w:after="0"/>
              <w:rPr>
                <w:rFonts w:asciiTheme="minorHAnsi" w:hAnsiTheme="minorHAnsi" w:cstheme="minorHAnsi"/>
                <w:lang w:val="cs-CZ"/>
              </w:rPr>
            </w:pPr>
            <w:r>
              <w:rPr>
                <w:rFonts w:asciiTheme="minorHAnsi" w:hAnsiTheme="minorHAnsi" w:cstheme="minorHAnsi"/>
                <w:lang w:val="cs-CZ"/>
              </w:rPr>
              <w:t>- Nekvalitní palivo</w:t>
            </w:r>
          </w:p>
        </w:tc>
        <w:tc>
          <w:tcPr>
            <w:tcW w:w="3964" w:type="dxa"/>
          </w:tcPr>
          <w:p w14:paraId="2220DF59" w14:textId="77777777" w:rsidR="00121218" w:rsidRDefault="00121218" w:rsidP="0011141D">
            <w:pPr>
              <w:spacing w:after="0"/>
              <w:rPr>
                <w:rFonts w:asciiTheme="minorHAnsi" w:hAnsiTheme="minorHAnsi" w:cstheme="minorHAnsi"/>
                <w:lang w:val="cs-CZ"/>
              </w:rPr>
            </w:pPr>
            <w:r>
              <w:rPr>
                <w:rFonts w:asciiTheme="minorHAnsi" w:hAnsiTheme="minorHAnsi" w:cstheme="minorHAnsi"/>
                <w:lang w:val="cs-CZ"/>
              </w:rPr>
              <w:t>- Zkontrolujte trubku odsávání kouře, zda není ucpaná;</w:t>
            </w:r>
          </w:p>
          <w:p w14:paraId="62252ED3" w14:textId="77777777" w:rsidR="00121218" w:rsidRDefault="00121218" w:rsidP="00121218">
            <w:pPr>
              <w:spacing w:after="0"/>
              <w:rPr>
                <w:rFonts w:asciiTheme="minorHAnsi" w:hAnsiTheme="minorHAnsi" w:cstheme="minorHAnsi"/>
                <w:lang w:val="cs-CZ"/>
              </w:rPr>
            </w:pPr>
            <w:r>
              <w:rPr>
                <w:rFonts w:asciiTheme="minorHAnsi" w:hAnsiTheme="minorHAnsi" w:cstheme="minorHAnsi"/>
                <w:lang w:val="cs-CZ"/>
              </w:rPr>
              <w:t>- Upravte kouřovod: zvětšete jeho výšku, koncovky nejsou správné; zlepšete těsnění/izolaci.</w:t>
            </w:r>
          </w:p>
          <w:p w14:paraId="47823828" w14:textId="77777777" w:rsidR="00121218" w:rsidRDefault="00121218" w:rsidP="00121218">
            <w:pPr>
              <w:spacing w:after="0"/>
              <w:rPr>
                <w:rFonts w:asciiTheme="minorHAnsi" w:hAnsiTheme="minorHAnsi" w:cstheme="minorHAnsi"/>
                <w:lang w:val="cs-CZ"/>
              </w:rPr>
            </w:pPr>
            <w:r>
              <w:rPr>
                <w:rFonts w:asciiTheme="minorHAnsi" w:hAnsiTheme="minorHAnsi" w:cstheme="minorHAnsi"/>
                <w:lang w:val="cs-CZ"/>
              </w:rPr>
              <w:t>- Přečtěte si kapitolu „Regulace“.</w:t>
            </w:r>
          </w:p>
          <w:p w14:paraId="69B138C3" w14:textId="77777777" w:rsidR="00121218" w:rsidRDefault="00121218" w:rsidP="00121218">
            <w:pPr>
              <w:spacing w:after="0"/>
              <w:rPr>
                <w:rFonts w:asciiTheme="minorHAnsi" w:hAnsiTheme="minorHAnsi" w:cstheme="minorHAnsi"/>
                <w:lang w:val="cs-CZ"/>
              </w:rPr>
            </w:pPr>
            <w:r>
              <w:rPr>
                <w:rFonts w:asciiTheme="minorHAnsi" w:hAnsiTheme="minorHAnsi" w:cstheme="minorHAnsi"/>
                <w:lang w:val="cs-CZ"/>
              </w:rPr>
              <w:t>- Snižte jeho množství.</w:t>
            </w:r>
          </w:p>
          <w:p w14:paraId="4EDB6FB3" w14:textId="77777777" w:rsidR="00121218" w:rsidRDefault="00121218" w:rsidP="00121218">
            <w:pPr>
              <w:spacing w:after="0"/>
              <w:rPr>
                <w:rFonts w:asciiTheme="minorHAnsi" w:hAnsiTheme="minorHAnsi" w:cstheme="minorHAnsi"/>
                <w:lang w:val="cs-CZ"/>
              </w:rPr>
            </w:pPr>
          </w:p>
          <w:p w14:paraId="5358FE38" w14:textId="77777777" w:rsidR="00121218" w:rsidRDefault="00121218" w:rsidP="00121218">
            <w:pPr>
              <w:spacing w:after="0"/>
              <w:rPr>
                <w:rFonts w:asciiTheme="minorHAnsi" w:hAnsiTheme="minorHAnsi" w:cstheme="minorHAnsi"/>
                <w:lang w:val="cs-CZ"/>
              </w:rPr>
            </w:pPr>
            <w:r>
              <w:rPr>
                <w:rFonts w:asciiTheme="minorHAnsi" w:hAnsiTheme="minorHAnsi" w:cstheme="minorHAnsi"/>
                <w:lang w:val="cs-CZ"/>
              </w:rPr>
              <w:t>- Používejte suché dřevo.</w:t>
            </w:r>
          </w:p>
          <w:p w14:paraId="181D7C2B" w14:textId="77777777" w:rsidR="00121218" w:rsidRDefault="00121218" w:rsidP="00121218">
            <w:pPr>
              <w:spacing w:after="0"/>
              <w:rPr>
                <w:rFonts w:asciiTheme="minorHAnsi" w:hAnsiTheme="minorHAnsi" w:cstheme="minorHAnsi"/>
                <w:lang w:val="cs-CZ"/>
              </w:rPr>
            </w:pPr>
            <w:r>
              <w:rPr>
                <w:rFonts w:asciiTheme="minorHAnsi" w:hAnsiTheme="minorHAnsi" w:cstheme="minorHAnsi"/>
                <w:lang w:val="cs-CZ"/>
              </w:rPr>
              <w:t>- Přečtete si kapitolu „Palivo“.</w:t>
            </w:r>
          </w:p>
        </w:tc>
      </w:tr>
      <w:tr w:rsidR="00121218" w14:paraId="47B683A5" w14:textId="77777777" w:rsidTr="00F920F1">
        <w:tc>
          <w:tcPr>
            <w:tcW w:w="2263" w:type="dxa"/>
          </w:tcPr>
          <w:p w14:paraId="023AC67B" w14:textId="77777777" w:rsidR="00121218" w:rsidRDefault="00046B95" w:rsidP="0011141D">
            <w:pPr>
              <w:spacing w:after="0"/>
              <w:rPr>
                <w:rFonts w:asciiTheme="minorHAnsi" w:hAnsiTheme="minorHAnsi" w:cstheme="minorHAnsi"/>
                <w:lang w:val="cs-CZ"/>
              </w:rPr>
            </w:pPr>
            <w:r>
              <w:rPr>
                <w:rFonts w:asciiTheme="minorHAnsi" w:hAnsiTheme="minorHAnsi" w:cstheme="minorHAnsi"/>
                <w:lang w:val="cs-CZ"/>
              </w:rPr>
              <w:t>Tah není pravidelný</w:t>
            </w:r>
          </w:p>
        </w:tc>
        <w:tc>
          <w:tcPr>
            <w:tcW w:w="2835" w:type="dxa"/>
          </w:tcPr>
          <w:p w14:paraId="23DD02D3" w14:textId="77777777" w:rsidR="00121218" w:rsidRDefault="00046B95" w:rsidP="0011141D">
            <w:pPr>
              <w:spacing w:after="0"/>
              <w:rPr>
                <w:rFonts w:asciiTheme="minorHAnsi" w:hAnsiTheme="minorHAnsi" w:cstheme="minorHAnsi"/>
                <w:lang w:val="cs-CZ"/>
              </w:rPr>
            </w:pPr>
            <w:r>
              <w:rPr>
                <w:rFonts w:asciiTheme="minorHAnsi" w:hAnsiTheme="minorHAnsi" w:cstheme="minorHAnsi"/>
                <w:lang w:val="cs-CZ"/>
              </w:rPr>
              <w:t>- Nebylo zvoleno vhodné odsávání nebo došlo k jeho znečištění.</w:t>
            </w:r>
          </w:p>
          <w:p w14:paraId="70C21D96" w14:textId="77777777" w:rsidR="00046B95" w:rsidRDefault="00046B95" w:rsidP="0011141D">
            <w:pPr>
              <w:spacing w:after="0"/>
              <w:rPr>
                <w:rFonts w:asciiTheme="minorHAnsi" w:hAnsiTheme="minorHAnsi" w:cstheme="minorHAnsi"/>
                <w:lang w:val="cs-CZ"/>
              </w:rPr>
            </w:pPr>
            <w:r>
              <w:rPr>
                <w:rFonts w:asciiTheme="minorHAnsi" w:hAnsiTheme="minorHAnsi" w:cstheme="minorHAnsi"/>
                <w:lang w:val="cs-CZ"/>
              </w:rPr>
              <w:lastRenderedPageBreak/>
              <w:t>- Zařízení je znečištěné zevnitř.</w:t>
            </w:r>
          </w:p>
        </w:tc>
        <w:tc>
          <w:tcPr>
            <w:tcW w:w="3964" w:type="dxa"/>
          </w:tcPr>
          <w:p w14:paraId="61F5F887" w14:textId="77777777" w:rsidR="00121218" w:rsidRDefault="00046B95" w:rsidP="0011141D">
            <w:pPr>
              <w:spacing w:after="0"/>
              <w:rPr>
                <w:rFonts w:asciiTheme="minorHAnsi" w:hAnsiTheme="minorHAnsi" w:cstheme="minorHAnsi"/>
                <w:lang w:val="cs-CZ"/>
              </w:rPr>
            </w:pPr>
            <w:r>
              <w:rPr>
                <w:rFonts w:asciiTheme="minorHAnsi" w:hAnsiTheme="minorHAnsi" w:cstheme="minorHAnsi"/>
                <w:lang w:val="cs-CZ"/>
              </w:rPr>
              <w:lastRenderedPageBreak/>
              <w:t>- Objednejte si kontrolu a vyčistění u kominíka.</w:t>
            </w:r>
          </w:p>
          <w:p w14:paraId="344C48C2" w14:textId="77777777" w:rsidR="00046B95" w:rsidRDefault="00046B95" w:rsidP="0011141D">
            <w:pPr>
              <w:spacing w:after="0"/>
              <w:rPr>
                <w:rFonts w:asciiTheme="minorHAnsi" w:hAnsiTheme="minorHAnsi" w:cstheme="minorHAnsi"/>
                <w:lang w:val="cs-CZ"/>
              </w:rPr>
            </w:pPr>
          </w:p>
          <w:p w14:paraId="6D8FFBA9" w14:textId="77777777" w:rsidR="00046B95" w:rsidRDefault="00046B95" w:rsidP="0011141D">
            <w:pPr>
              <w:spacing w:after="0"/>
              <w:rPr>
                <w:rFonts w:asciiTheme="minorHAnsi" w:hAnsiTheme="minorHAnsi" w:cstheme="minorHAnsi"/>
                <w:lang w:val="cs-CZ"/>
              </w:rPr>
            </w:pPr>
            <w:r>
              <w:rPr>
                <w:rFonts w:asciiTheme="minorHAnsi" w:hAnsiTheme="minorHAnsi" w:cstheme="minorHAnsi"/>
                <w:lang w:val="cs-CZ"/>
              </w:rPr>
              <w:lastRenderedPageBreak/>
              <w:t>- Vyčistěte zařízení.</w:t>
            </w:r>
          </w:p>
        </w:tc>
      </w:tr>
      <w:tr w:rsidR="00121218" w14:paraId="71A92FE7" w14:textId="77777777" w:rsidTr="00F920F1">
        <w:tc>
          <w:tcPr>
            <w:tcW w:w="2263" w:type="dxa"/>
          </w:tcPr>
          <w:p w14:paraId="3FE53785" w14:textId="77777777" w:rsidR="00121218" w:rsidRDefault="00046B95" w:rsidP="0011141D">
            <w:pPr>
              <w:spacing w:after="0"/>
              <w:rPr>
                <w:rFonts w:asciiTheme="minorHAnsi" w:hAnsiTheme="minorHAnsi" w:cstheme="minorHAnsi"/>
                <w:lang w:val="cs-CZ"/>
              </w:rPr>
            </w:pPr>
            <w:r>
              <w:rPr>
                <w:rFonts w:asciiTheme="minorHAnsi" w:hAnsiTheme="minorHAnsi" w:cstheme="minorHAnsi"/>
                <w:lang w:val="cs-CZ"/>
              </w:rPr>
              <w:lastRenderedPageBreak/>
              <w:t>Z odsávání vychází příliš mnoho černého kouře</w:t>
            </w:r>
          </w:p>
        </w:tc>
        <w:tc>
          <w:tcPr>
            <w:tcW w:w="2835" w:type="dxa"/>
          </w:tcPr>
          <w:p w14:paraId="578FB657" w14:textId="77777777" w:rsidR="00121218" w:rsidRDefault="00F920F1" w:rsidP="0011141D">
            <w:pPr>
              <w:spacing w:after="0"/>
              <w:rPr>
                <w:rFonts w:asciiTheme="minorHAnsi" w:hAnsiTheme="minorHAnsi" w:cstheme="minorHAnsi"/>
                <w:lang w:val="cs-CZ"/>
              </w:rPr>
            </w:pPr>
            <w:r>
              <w:rPr>
                <w:rFonts w:asciiTheme="minorHAnsi" w:hAnsiTheme="minorHAnsi" w:cstheme="minorHAnsi"/>
                <w:lang w:val="cs-CZ"/>
              </w:rPr>
              <w:t>- V kamnech se topí čerstvým dřevem.</w:t>
            </w:r>
          </w:p>
          <w:p w14:paraId="3F531D51" w14:textId="77777777" w:rsidR="00F920F1" w:rsidRDefault="00F920F1" w:rsidP="0011141D">
            <w:pPr>
              <w:spacing w:after="0"/>
              <w:rPr>
                <w:rFonts w:asciiTheme="minorHAnsi" w:hAnsiTheme="minorHAnsi" w:cstheme="minorHAnsi"/>
                <w:lang w:val="cs-CZ"/>
              </w:rPr>
            </w:pPr>
            <w:r>
              <w:rPr>
                <w:rFonts w:asciiTheme="minorHAnsi" w:hAnsiTheme="minorHAnsi" w:cstheme="minorHAnsi"/>
                <w:lang w:val="cs-CZ"/>
              </w:rPr>
              <w:t>- Zařízení je znečištěné zevnitř.</w:t>
            </w:r>
          </w:p>
        </w:tc>
        <w:tc>
          <w:tcPr>
            <w:tcW w:w="3964" w:type="dxa"/>
          </w:tcPr>
          <w:p w14:paraId="729893F9" w14:textId="77777777" w:rsidR="00121218" w:rsidRDefault="00F920F1" w:rsidP="0011141D">
            <w:pPr>
              <w:spacing w:after="0"/>
              <w:rPr>
                <w:rFonts w:asciiTheme="minorHAnsi" w:hAnsiTheme="minorHAnsi" w:cstheme="minorHAnsi"/>
                <w:lang w:val="cs-CZ"/>
              </w:rPr>
            </w:pPr>
            <w:r>
              <w:rPr>
                <w:rFonts w:asciiTheme="minorHAnsi" w:hAnsiTheme="minorHAnsi" w:cstheme="minorHAnsi"/>
                <w:lang w:val="cs-CZ"/>
              </w:rPr>
              <w:t>- Topte pouze suchým dřevem.</w:t>
            </w:r>
          </w:p>
          <w:p w14:paraId="6271B8B5" w14:textId="77777777" w:rsidR="00F920F1" w:rsidRDefault="00F920F1" w:rsidP="0011141D">
            <w:pPr>
              <w:spacing w:after="0"/>
              <w:rPr>
                <w:rFonts w:asciiTheme="minorHAnsi" w:hAnsiTheme="minorHAnsi" w:cstheme="minorHAnsi"/>
                <w:lang w:val="cs-CZ"/>
              </w:rPr>
            </w:pPr>
          </w:p>
          <w:p w14:paraId="3FC7DE55" w14:textId="77777777" w:rsidR="00F920F1" w:rsidRDefault="00F920F1" w:rsidP="0011141D">
            <w:pPr>
              <w:spacing w:after="0"/>
              <w:rPr>
                <w:rFonts w:asciiTheme="minorHAnsi" w:hAnsiTheme="minorHAnsi" w:cstheme="minorHAnsi"/>
                <w:lang w:val="cs-CZ"/>
              </w:rPr>
            </w:pPr>
            <w:r>
              <w:rPr>
                <w:rFonts w:asciiTheme="minorHAnsi" w:hAnsiTheme="minorHAnsi" w:cstheme="minorHAnsi"/>
                <w:lang w:val="cs-CZ"/>
              </w:rPr>
              <w:t>- Zavolejte asistenční servis.</w:t>
            </w:r>
          </w:p>
        </w:tc>
      </w:tr>
      <w:tr w:rsidR="00F920F1" w14:paraId="40EC0D51" w14:textId="77777777" w:rsidTr="00F920F1">
        <w:tc>
          <w:tcPr>
            <w:tcW w:w="2263" w:type="dxa"/>
          </w:tcPr>
          <w:p w14:paraId="029FA6A2" w14:textId="77777777" w:rsidR="00F920F1" w:rsidRDefault="00F920F1" w:rsidP="0011141D">
            <w:pPr>
              <w:spacing w:after="0"/>
              <w:rPr>
                <w:rFonts w:asciiTheme="minorHAnsi" w:hAnsiTheme="minorHAnsi" w:cstheme="minorHAnsi"/>
                <w:lang w:val="cs-CZ"/>
              </w:rPr>
            </w:pPr>
            <w:r>
              <w:rPr>
                <w:rFonts w:asciiTheme="minorHAnsi" w:hAnsiTheme="minorHAnsi" w:cstheme="minorHAnsi"/>
                <w:lang w:val="cs-CZ"/>
              </w:rPr>
              <w:t>Za zařízení uniká kouř</w:t>
            </w:r>
          </w:p>
        </w:tc>
        <w:tc>
          <w:tcPr>
            <w:tcW w:w="2835" w:type="dxa"/>
          </w:tcPr>
          <w:p w14:paraId="41C8561D" w14:textId="77777777" w:rsidR="00F920F1" w:rsidRDefault="00F920F1" w:rsidP="0011141D">
            <w:pPr>
              <w:spacing w:after="0"/>
              <w:rPr>
                <w:rFonts w:asciiTheme="minorHAnsi" w:hAnsiTheme="minorHAnsi" w:cstheme="minorHAnsi"/>
                <w:lang w:val="cs-CZ"/>
              </w:rPr>
            </w:pPr>
            <w:r>
              <w:rPr>
                <w:rFonts w:asciiTheme="minorHAnsi" w:hAnsiTheme="minorHAnsi" w:cstheme="minorHAnsi"/>
                <w:lang w:val="cs-CZ"/>
              </w:rPr>
              <w:t>- Dvířka pro přikládání nebo vybírání popela jsou otevřená.</w:t>
            </w:r>
          </w:p>
          <w:p w14:paraId="3D9C7865" w14:textId="77777777" w:rsidR="00F920F1" w:rsidRDefault="00F920F1" w:rsidP="0011141D">
            <w:pPr>
              <w:spacing w:after="0"/>
              <w:rPr>
                <w:rFonts w:asciiTheme="minorHAnsi" w:hAnsiTheme="minorHAnsi" w:cstheme="minorHAnsi"/>
                <w:lang w:val="cs-CZ"/>
              </w:rPr>
            </w:pPr>
            <w:r>
              <w:rPr>
                <w:rFonts w:asciiTheme="minorHAnsi" w:hAnsiTheme="minorHAnsi" w:cstheme="minorHAnsi"/>
                <w:lang w:val="cs-CZ"/>
              </w:rPr>
              <w:t>-Nedostatečný tah.</w:t>
            </w:r>
          </w:p>
          <w:p w14:paraId="36C38DB6" w14:textId="77777777" w:rsidR="00F920F1" w:rsidRDefault="00F920F1" w:rsidP="0011141D">
            <w:pPr>
              <w:spacing w:after="0"/>
              <w:rPr>
                <w:rFonts w:asciiTheme="minorHAnsi" w:hAnsiTheme="minorHAnsi" w:cstheme="minorHAnsi"/>
                <w:lang w:val="cs-CZ"/>
              </w:rPr>
            </w:pPr>
          </w:p>
          <w:p w14:paraId="072062DA" w14:textId="77777777" w:rsidR="00F920F1" w:rsidRDefault="00F920F1" w:rsidP="0011141D">
            <w:pPr>
              <w:spacing w:after="0"/>
              <w:rPr>
                <w:rFonts w:asciiTheme="minorHAnsi" w:hAnsiTheme="minorHAnsi" w:cstheme="minorHAnsi"/>
                <w:lang w:val="cs-CZ"/>
              </w:rPr>
            </w:pPr>
            <w:r>
              <w:rPr>
                <w:rFonts w:asciiTheme="minorHAnsi" w:hAnsiTheme="minorHAnsi" w:cstheme="minorHAnsi"/>
                <w:lang w:val="cs-CZ"/>
              </w:rPr>
              <w:t>- Nesprávná regulace během zapalování v kamnech.</w:t>
            </w:r>
          </w:p>
          <w:p w14:paraId="007CEF9C" w14:textId="77777777" w:rsidR="00F920F1" w:rsidRDefault="00F920F1" w:rsidP="0011141D">
            <w:pPr>
              <w:spacing w:after="0"/>
              <w:rPr>
                <w:rFonts w:asciiTheme="minorHAnsi" w:hAnsiTheme="minorHAnsi" w:cstheme="minorHAnsi"/>
                <w:lang w:val="cs-CZ"/>
              </w:rPr>
            </w:pPr>
            <w:r>
              <w:rPr>
                <w:rFonts w:asciiTheme="minorHAnsi" w:hAnsiTheme="minorHAnsi" w:cstheme="minorHAnsi"/>
                <w:lang w:val="cs-CZ"/>
              </w:rPr>
              <w:t xml:space="preserve">-Zařízení by mělo být vyčištěné. </w:t>
            </w:r>
          </w:p>
        </w:tc>
        <w:tc>
          <w:tcPr>
            <w:tcW w:w="3964" w:type="dxa"/>
          </w:tcPr>
          <w:p w14:paraId="5400DFCE" w14:textId="77777777" w:rsidR="00F920F1" w:rsidRDefault="00F920F1" w:rsidP="0011141D">
            <w:pPr>
              <w:spacing w:after="0"/>
              <w:rPr>
                <w:rFonts w:asciiTheme="minorHAnsi" w:hAnsiTheme="minorHAnsi" w:cstheme="minorHAnsi"/>
                <w:lang w:val="cs-CZ"/>
              </w:rPr>
            </w:pPr>
            <w:r>
              <w:rPr>
                <w:rFonts w:asciiTheme="minorHAnsi" w:hAnsiTheme="minorHAnsi" w:cstheme="minorHAnsi"/>
                <w:lang w:val="cs-CZ"/>
              </w:rPr>
              <w:t>- Zavřete dvířka.</w:t>
            </w:r>
          </w:p>
          <w:p w14:paraId="4096BB27" w14:textId="77777777" w:rsidR="00F920F1" w:rsidRDefault="00F920F1" w:rsidP="0011141D">
            <w:pPr>
              <w:spacing w:after="0"/>
              <w:rPr>
                <w:rFonts w:asciiTheme="minorHAnsi" w:hAnsiTheme="minorHAnsi" w:cstheme="minorHAnsi"/>
                <w:lang w:val="cs-CZ"/>
              </w:rPr>
            </w:pPr>
          </w:p>
          <w:p w14:paraId="719699E3" w14:textId="77777777" w:rsidR="00F920F1" w:rsidRDefault="00F920F1" w:rsidP="0011141D">
            <w:pPr>
              <w:spacing w:after="0"/>
              <w:rPr>
                <w:rFonts w:asciiTheme="minorHAnsi" w:hAnsiTheme="minorHAnsi" w:cstheme="minorHAnsi"/>
                <w:lang w:val="cs-CZ"/>
              </w:rPr>
            </w:pPr>
          </w:p>
          <w:p w14:paraId="399A87AF" w14:textId="77777777" w:rsidR="00F920F1" w:rsidRDefault="00F920F1" w:rsidP="0011141D">
            <w:pPr>
              <w:spacing w:after="0"/>
              <w:rPr>
                <w:rFonts w:asciiTheme="minorHAnsi" w:hAnsiTheme="minorHAnsi" w:cstheme="minorHAnsi"/>
                <w:lang w:val="cs-CZ"/>
              </w:rPr>
            </w:pPr>
            <w:r>
              <w:rPr>
                <w:rFonts w:asciiTheme="minorHAnsi" w:hAnsiTheme="minorHAnsi" w:cstheme="minorHAnsi"/>
                <w:lang w:val="cs-CZ"/>
              </w:rPr>
              <w:t>- Zavolejte kominíka, aby zkontroloval komín.</w:t>
            </w:r>
          </w:p>
          <w:p w14:paraId="785425E7" w14:textId="77777777" w:rsidR="00F920F1" w:rsidRDefault="00F920F1" w:rsidP="0011141D">
            <w:pPr>
              <w:spacing w:after="0"/>
              <w:rPr>
                <w:rFonts w:asciiTheme="minorHAnsi" w:hAnsiTheme="minorHAnsi" w:cstheme="minorHAnsi"/>
                <w:lang w:val="cs-CZ"/>
              </w:rPr>
            </w:pPr>
            <w:r>
              <w:rPr>
                <w:rFonts w:asciiTheme="minorHAnsi" w:hAnsiTheme="minorHAnsi" w:cstheme="minorHAnsi"/>
                <w:lang w:val="cs-CZ"/>
              </w:rPr>
              <w:t>- Přečtěte si kapitoly „Regulace“ a „</w:t>
            </w:r>
            <w:r w:rsidR="008201F9">
              <w:rPr>
                <w:rFonts w:asciiTheme="minorHAnsi" w:hAnsiTheme="minorHAnsi" w:cstheme="minorHAnsi"/>
                <w:lang w:val="cs-CZ"/>
              </w:rPr>
              <w:t>Palivo</w:t>
            </w:r>
            <w:r>
              <w:rPr>
                <w:rFonts w:asciiTheme="minorHAnsi" w:hAnsiTheme="minorHAnsi" w:cstheme="minorHAnsi"/>
                <w:lang w:val="cs-CZ"/>
              </w:rPr>
              <w:t>“.</w:t>
            </w:r>
          </w:p>
          <w:p w14:paraId="4F3F0D3F" w14:textId="77777777" w:rsidR="00F920F1" w:rsidRDefault="00F920F1" w:rsidP="0011141D">
            <w:pPr>
              <w:spacing w:after="0"/>
              <w:rPr>
                <w:rFonts w:asciiTheme="minorHAnsi" w:hAnsiTheme="minorHAnsi" w:cstheme="minorHAnsi"/>
                <w:lang w:val="cs-CZ"/>
              </w:rPr>
            </w:pPr>
            <w:r>
              <w:rPr>
                <w:rFonts w:asciiTheme="minorHAnsi" w:hAnsiTheme="minorHAnsi" w:cstheme="minorHAnsi"/>
                <w:lang w:val="cs-CZ"/>
              </w:rPr>
              <w:t>- Vyčistěte všechny spojovací trubky a komín.</w:t>
            </w:r>
          </w:p>
        </w:tc>
      </w:tr>
    </w:tbl>
    <w:p w14:paraId="3AC7B7B0" w14:textId="77777777" w:rsidR="00121218" w:rsidRDefault="00121218" w:rsidP="0011141D">
      <w:pPr>
        <w:spacing w:after="0"/>
        <w:rPr>
          <w:rFonts w:asciiTheme="minorHAnsi" w:hAnsiTheme="minorHAnsi" w:cstheme="minorHAnsi"/>
          <w:lang w:val="cs-CZ"/>
        </w:rPr>
      </w:pPr>
    </w:p>
    <w:p w14:paraId="1ADEBDEC" w14:textId="77777777" w:rsidR="00121218" w:rsidRPr="00585516" w:rsidRDefault="00121218" w:rsidP="0011141D">
      <w:pPr>
        <w:spacing w:after="0"/>
        <w:rPr>
          <w:rFonts w:asciiTheme="minorHAnsi" w:hAnsiTheme="minorHAnsi" w:cstheme="minorHAnsi"/>
          <w:b/>
          <w:u w:val="single"/>
          <w:lang w:val="cs-CZ"/>
        </w:rPr>
      </w:pPr>
      <w:r w:rsidRPr="00585516">
        <w:rPr>
          <w:rFonts w:asciiTheme="minorHAnsi" w:hAnsiTheme="minorHAnsi" w:cstheme="minorHAnsi"/>
          <w:b/>
          <w:u w:val="single"/>
          <w:lang w:val="cs-CZ"/>
        </w:rPr>
        <w:t>Jakékoli zásahy mohou provádět pouze kvalifikovaní pracovníci!</w:t>
      </w:r>
    </w:p>
    <w:p w14:paraId="6E28B82F" w14:textId="77777777" w:rsidR="00121218" w:rsidRDefault="00121218" w:rsidP="0011141D">
      <w:pPr>
        <w:spacing w:after="0"/>
        <w:rPr>
          <w:rFonts w:asciiTheme="minorHAnsi" w:hAnsiTheme="minorHAnsi" w:cstheme="minorHAnsi"/>
          <w:lang w:val="cs-CZ"/>
        </w:rPr>
      </w:pPr>
    </w:p>
    <w:p w14:paraId="2B2EDEC8" w14:textId="77777777" w:rsidR="00585516" w:rsidRDefault="004F3B1F" w:rsidP="00505ED2">
      <w:pPr>
        <w:spacing w:after="0"/>
        <w:jc w:val="both"/>
        <w:rPr>
          <w:rFonts w:asciiTheme="minorHAnsi" w:hAnsiTheme="minorHAnsi" w:cstheme="minorHAnsi"/>
          <w:lang w:val="cs-CZ"/>
        </w:rPr>
      </w:pPr>
      <w:r>
        <w:rPr>
          <w:rFonts w:asciiTheme="minorHAnsi" w:hAnsiTheme="minorHAnsi" w:cstheme="minorHAnsi"/>
          <w:lang w:val="cs-CZ"/>
        </w:rPr>
        <w:t xml:space="preserve">Společnost CORISIT S. r. l. </w:t>
      </w:r>
      <w:r w:rsidR="00FC5009">
        <w:rPr>
          <w:rFonts w:asciiTheme="minorHAnsi" w:hAnsiTheme="minorHAnsi" w:cstheme="minorHAnsi"/>
          <w:lang w:val="cs-CZ"/>
        </w:rPr>
        <w:t>neodpovídá za škody na věcech nebo lidech, k nimž došlo v důsledku nesprávné instalace, úprav zařízení, jeho nesprávného používání, špatně prováděné údržby, či porušením platných norem. Pokud to společnost CORISIT S. r. l. uzná za vhodné, vyhrazuje si právo kdykoli provést případné úpravy či změny, aniž by o tom předem informovala.</w:t>
      </w:r>
    </w:p>
    <w:p w14:paraId="4025744D" w14:textId="77777777" w:rsidR="00121218" w:rsidRDefault="00585516" w:rsidP="00505ED2">
      <w:pPr>
        <w:spacing w:after="0"/>
        <w:jc w:val="both"/>
        <w:rPr>
          <w:rFonts w:asciiTheme="minorHAnsi" w:hAnsiTheme="minorHAnsi" w:cstheme="minorHAnsi"/>
          <w:lang w:val="cs-CZ"/>
        </w:rPr>
      </w:pPr>
      <w:r>
        <w:rPr>
          <w:rFonts w:asciiTheme="minorHAnsi" w:hAnsiTheme="minorHAnsi" w:cstheme="minorHAnsi"/>
          <w:lang w:val="cs-CZ"/>
        </w:rPr>
        <w:t>Některé části a příslušenství, jež jsou vyobrazené v tomto návodu, nejsou vyráběné sériově. Při uzavírání kupní smlouvy je proto nutné překontrolovat eventuální zvýšené náklady na jejich pořízení.</w:t>
      </w:r>
    </w:p>
    <w:p w14:paraId="77EB790C" w14:textId="77777777" w:rsidR="00585516" w:rsidRDefault="00585516" w:rsidP="0011141D">
      <w:pPr>
        <w:spacing w:after="0"/>
        <w:rPr>
          <w:rFonts w:asciiTheme="minorHAnsi" w:hAnsiTheme="minorHAnsi" w:cstheme="minorHAnsi"/>
          <w:lang w:val="cs-CZ"/>
        </w:rPr>
      </w:pPr>
    </w:p>
    <w:p w14:paraId="1F8FC1B7" w14:textId="77777777" w:rsidR="0011141D" w:rsidRPr="00555862" w:rsidRDefault="0011141D" w:rsidP="0011141D">
      <w:pPr>
        <w:spacing w:after="0"/>
        <w:rPr>
          <w:rFonts w:asciiTheme="minorHAnsi" w:hAnsiTheme="minorHAnsi" w:cstheme="minorHAnsi"/>
          <w:lang w:val="cs-CZ"/>
        </w:rPr>
      </w:pPr>
      <w:r w:rsidRPr="00555862">
        <w:rPr>
          <w:rFonts w:asciiTheme="minorHAnsi" w:hAnsiTheme="minorHAnsi" w:cstheme="minorHAnsi"/>
          <w:b/>
          <w:lang w:val="cs-CZ"/>
        </w:rPr>
        <w:t xml:space="preserve">4 </w:t>
      </w:r>
      <w:r w:rsidRPr="00555862">
        <w:rPr>
          <w:rFonts w:asciiTheme="minorHAnsi" w:hAnsiTheme="minorHAnsi" w:cstheme="minorHAnsi"/>
          <w:b/>
          <w:lang w:val="cs-CZ"/>
        </w:rPr>
        <w:tab/>
      </w:r>
      <w:r w:rsidRPr="00555862">
        <w:rPr>
          <w:rFonts w:asciiTheme="minorHAnsi" w:hAnsiTheme="minorHAnsi" w:cstheme="minorHAnsi"/>
          <w:b/>
          <w:lang w:val="cs-CZ"/>
        </w:rPr>
        <w:tab/>
        <w:t>Štítek s technickými údaji</w:t>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r>
      <w:r w:rsidRPr="00555862">
        <w:rPr>
          <w:rFonts w:asciiTheme="minorHAnsi" w:hAnsiTheme="minorHAnsi" w:cstheme="minorHAnsi"/>
          <w:lang w:val="cs-CZ"/>
        </w:rPr>
        <w:tab/>
        <w:t>64</w:t>
      </w:r>
    </w:p>
    <w:p w14:paraId="690742CC" w14:textId="77777777" w:rsidR="0011141D" w:rsidRDefault="0011141D" w:rsidP="0011141D">
      <w:pPr>
        <w:spacing w:after="0"/>
        <w:rPr>
          <w:rFonts w:asciiTheme="minorHAnsi" w:hAnsiTheme="minorHAnsi" w:cstheme="minorHAnsi"/>
          <w:lang w:val="cs-CZ"/>
        </w:rPr>
      </w:pPr>
    </w:p>
    <w:p w14:paraId="569A8A96" w14:textId="77777777" w:rsidR="00C252E0" w:rsidRDefault="00C252E0" w:rsidP="00C252E0">
      <w:pPr>
        <w:spacing w:after="0"/>
        <w:rPr>
          <w:rFonts w:asciiTheme="minorHAnsi" w:hAnsiTheme="minorHAnsi" w:cstheme="minorHAnsi"/>
          <w:lang w:val="cs-CZ"/>
        </w:rPr>
      </w:pPr>
    </w:p>
    <w:p w14:paraId="01C38DB7" w14:textId="77777777" w:rsidR="00C252E0" w:rsidRDefault="00C360F2" w:rsidP="00C252E0">
      <w:pPr>
        <w:spacing w:after="0"/>
        <w:jc w:val="center"/>
        <w:rPr>
          <w:rFonts w:asciiTheme="minorHAnsi" w:hAnsiTheme="minorHAnsi" w:cstheme="minorHAnsi"/>
          <w:lang w:val="cs-CZ"/>
        </w:rPr>
      </w:pPr>
      <w:r>
        <w:rPr>
          <w:rFonts w:asciiTheme="minorHAnsi" w:hAnsiTheme="minorHAnsi" w:cstheme="minorHAnsi"/>
          <w:lang w:val="cs-CZ"/>
        </w:rPr>
        <w:t>33</w:t>
      </w:r>
      <w:r w:rsidR="00C252E0">
        <w:rPr>
          <w:rFonts w:asciiTheme="minorHAnsi" w:hAnsiTheme="minorHAnsi" w:cstheme="minorHAnsi"/>
          <w:lang w:val="cs-CZ"/>
        </w:rPr>
        <w:t>/64</w:t>
      </w:r>
    </w:p>
    <w:p w14:paraId="46204433" w14:textId="77777777" w:rsidR="00C252E0" w:rsidRDefault="00C252E0" w:rsidP="00C252E0">
      <w:pPr>
        <w:spacing w:after="0"/>
        <w:rPr>
          <w:rFonts w:asciiTheme="minorHAnsi" w:hAnsiTheme="minorHAnsi" w:cstheme="minorHAnsi"/>
          <w:lang w:val="cs-CZ"/>
        </w:rPr>
      </w:pPr>
    </w:p>
    <w:p w14:paraId="5EE54480" w14:textId="77777777" w:rsidR="00C252E0" w:rsidRDefault="00C252E0" w:rsidP="000838AF">
      <w:pPr>
        <w:spacing w:after="0"/>
        <w:rPr>
          <w:rFonts w:asciiTheme="minorHAnsi" w:hAnsiTheme="minorHAnsi" w:cstheme="minorHAnsi"/>
          <w:lang w:val="cs-CZ"/>
        </w:rPr>
      </w:pPr>
    </w:p>
    <w:sectPr w:rsidR="00C25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DA1"/>
    <w:multiLevelType w:val="hybridMultilevel"/>
    <w:tmpl w:val="EC8AFEF4"/>
    <w:lvl w:ilvl="0" w:tplc="F248552C">
      <w:start w:val="3"/>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6F4BD9"/>
    <w:multiLevelType w:val="hybridMultilevel"/>
    <w:tmpl w:val="8250D3AE"/>
    <w:lvl w:ilvl="0" w:tplc="263C4850">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C26D3A"/>
    <w:multiLevelType w:val="multilevel"/>
    <w:tmpl w:val="C4800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86F0E01"/>
    <w:multiLevelType w:val="hybridMultilevel"/>
    <w:tmpl w:val="CA166BF8"/>
    <w:lvl w:ilvl="0" w:tplc="E78C90AE">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G1MDYzNzU2MjI0tDBW0lEKTi0uzszPAykwNq4FAEJopLUtAAAA"/>
  </w:docVars>
  <w:rsids>
    <w:rsidRoot w:val="00DD3477"/>
    <w:rsid w:val="000000DA"/>
    <w:rsid w:val="00001426"/>
    <w:rsid w:val="00003A39"/>
    <w:rsid w:val="00003E25"/>
    <w:rsid w:val="00003FC2"/>
    <w:rsid w:val="00004FFD"/>
    <w:rsid w:val="00005CA9"/>
    <w:rsid w:val="00021EFA"/>
    <w:rsid w:val="00021F26"/>
    <w:rsid w:val="000275C2"/>
    <w:rsid w:val="000327F7"/>
    <w:rsid w:val="00032EE1"/>
    <w:rsid w:val="000334C1"/>
    <w:rsid w:val="00035568"/>
    <w:rsid w:val="00037C3C"/>
    <w:rsid w:val="00044839"/>
    <w:rsid w:val="00045648"/>
    <w:rsid w:val="00045E50"/>
    <w:rsid w:val="000464B7"/>
    <w:rsid w:val="00046B95"/>
    <w:rsid w:val="00050208"/>
    <w:rsid w:val="000512D0"/>
    <w:rsid w:val="00052841"/>
    <w:rsid w:val="0006282C"/>
    <w:rsid w:val="00064C9E"/>
    <w:rsid w:val="0006591A"/>
    <w:rsid w:val="0007251C"/>
    <w:rsid w:val="00074BA6"/>
    <w:rsid w:val="00074DD9"/>
    <w:rsid w:val="0008103E"/>
    <w:rsid w:val="000838AF"/>
    <w:rsid w:val="00084CA8"/>
    <w:rsid w:val="00086B0B"/>
    <w:rsid w:val="0009099A"/>
    <w:rsid w:val="000A2960"/>
    <w:rsid w:val="000A31F4"/>
    <w:rsid w:val="000A3F5C"/>
    <w:rsid w:val="000A7380"/>
    <w:rsid w:val="000B0F58"/>
    <w:rsid w:val="000B4A5E"/>
    <w:rsid w:val="000B7D6D"/>
    <w:rsid w:val="000C4A0E"/>
    <w:rsid w:val="000D5E55"/>
    <w:rsid w:val="000E0E01"/>
    <w:rsid w:val="000E2072"/>
    <w:rsid w:val="000E3173"/>
    <w:rsid w:val="000F02DC"/>
    <w:rsid w:val="000F134E"/>
    <w:rsid w:val="000F663E"/>
    <w:rsid w:val="00104964"/>
    <w:rsid w:val="00105E0B"/>
    <w:rsid w:val="0011141D"/>
    <w:rsid w:val="00114D83"/>
    <w:rsid w:val="00115992"/>
    <w:rsid w:val="00120085"/>
    <w:rsid w:val="00121218"/>
    <w:rsid w:val="001231CA"/>
    <w:rsid w:val="001276EF"/>
    <w:rsid w:val="00131D88"/>
    <w:rsid w:val="00133136"/>
    <w:rsid w:val="001367E4"/>
    <w:rsid w:val="00136BFC"/>
    <w:rsid w:val="00142145"/>
    <w:rsid w:val="00143239"/>
    <w:rsid w:val="0014339B"/>
    <w:rsid w:val="001449AD"/>
    <w:rsid w:val="001523C1"/>
    <w:rsid w:val="0015451E"/>
    <w:rsid w:val="00156C75"/>
    <w:rsid w:val="00157096"/>
    <w:rsid w:val="00162CF4"/>
    <w:rsid w:val="0016316E"/>
    <w:rsid w:val="00172A88"/>
    <w:rsid w:val="001758D8"/>
    <w:rsid w:val="00176E8E"/>
    <w:rsid w:val="001806AA"/>
    <w:rsid w:val="0018327F"/>
    <w:rsid w:val="0019264F"/>
    <w:rsid w:val="00193F65"/>
    <w:rsid w:val="00197F79"/>
    <w:rsid w:val="001A5FAF"/>
    <w:rsid w:val="001A7F4E"/>
    <w:rsid w:val="001B27F1"/>
    <w:rsid w:val="001B2946"/>
    <w:rsid w:val="001D4958"/>
    <w:rsid w:val="001E3587"/>
    <w:rsid w:val="001F20A9"/>
    <w:rsid w:val="001F4BEF"/>
    <w:rsid w:val="001F774E"/>
    <w:rsid w:val="001F7F4F"/>
    <w:rsid w:val="00203F91"/>
    <w:rsid w:val="002107B0"/>
    <w:rsid w:val="00210AA4"/>
    <w:rsid w:val="00211B23"/>
    <w:rsid w:val="002120F5"/>
    <w:rsid w:val="00212A52"/>
    <w:rsid w:val="00220891"/>
    <w:rsid w:val="0022438C"/>
    <w:rsid w:val="00240CAA"/>
    <w:rsid w:val="00250F93"/>
    <w:rsid w:val="00252C97"/>
    <w:rsid w:val="00253078"/>
    <w:rsid w:val="0025578E"/>
    <w:rsid w:val="0025703B"/>
    <w:rsid w:val="00262533"/>
    <w:rsid w:val="0026322C"/>
    <w:rsid w:val="00264E68"/>
    <w:rsid w:val="0026668A"/>
    <w:rsid w:val="00270541"/>
    <w:rsid w:val="00271444"/>
    <w:rsid w:val="00271CA8"/>
    <w:rsid w:val="00273D19"/>
    <w:rsid w:val="0028054C"/>
    <w:rsid w:val="002810D0"/>
    <w:rsid w:val="002814D7"/>
    <w:rsid w:val="00286D69"/>
    <w:rsid w:val="00291004"/>
    <w:rsid w:val="00296D22"/>
    <w:rsid w:val="00297413"/>
    <w:rsid w:val="002A299F"/>
    <w:rsid w:val="002A7DAF"/>
    <w:rsid w:val="002B7D0E"/>
    <w:rsid w:val="002C15D5"/>
    <w:rsid w:val="002C460E"/>
    <w:rsid w:val="002C64CB"/>
    <w:rsid w:val="002D2C4B"/>
    <w:rsid w:val="002D2DAE"/>
    <w:rsid w:val="002D2F45"/>
    <w:rsid w:val="002D4A99"/>
    <w:rsid w:val="002D5089"/>
    <w:rsid w:val="002D7F41"/>
    <w:rsid w:val="002E205D"/>
    <w:rsid w:val="002E2E0F"/>
    <w:rsid w:val="002F1D1C"/>
    <w:rsid w:val="002F22E9"/>
    <w:rsid w:val="002F50F9"/>
    <w:rsid w:val="003074EB"/>
    <w:rsid w:val="00307BF7"/>
    <w:rsid w:val="003101C9"/>
    <w:rsid w:val="00313FC0"/>
    <w:rsid w:val="00316635"/>
    <w:rsid w:val="00316685"/>
    <w:rsid w:val="003305B7"/>
    <w:rsid w:val="00334963"/>
    <w:rsid w:val="00340182"/>
    <w:rsid w:val="00342578"/>
    <w:rsid w:val="00343E63"/>
    <w:rsid w:val="0034573D"/>
    <w:rsid w:val="0034645D"/>
    <w:rsid w:val="00347BCC"/>
    <w:rsid w:val="00350899"/>
    <w:rsid w:val="00354253"/>
    <w:rsid w:val="00360FD2"/>
    <w:rsid w:val="00372FB3"/>
    <w:rsid w:val="003740A1"/>
    <w:rsid w:val="00375296"/>
    <w:rsid w:val="00375509"/>
    <w:rsid w:val="00377517"/>
    <w:rsid w:val="00380E90"/>
    <w:rsid w:val="00382473"/>
    <w:rsid w:val="003873E8"/>
    <w:rsid w:val="00387A50"/>
    <w:rsid w:val="00391874"/>
    <w:rsid w:val="003A56A6"/>
    <w:rsid w:val="003B2035"/>
    <w:rsid w:val="003C0816"/>
    <w:rsid w:val="003C3F4E"/>
    <w:rsid w:val="003C52A1"/>
    <w:rsid w:val="003C6D65"/>
    <w:rsid w:val="003E3404"/>
    <w:rsid w:val="003E3622"/>
    <w:rsid w:val="003F186C"/>
    <w:rsid w:val="003F40F7"/>
    <w:rsid w:val="003F7614"/>
    <w:rsid w:val="003F78A7"/>
    <w:rsid w:val="00401C18"/>
    <w:rsid w:val="004026B2"/>
    <w:rsid w:val="00404623"/>
    <w:rsid w:val="00406996"/>
    <w:rsid w:val="00407978"/>
    <w:rsid w:val="00410823"/>
    <w:rsid w:val="00411883"/>
    <w:rsid w:val="00412F8C"/>
    <w:rsid w:val="004136AB"/>
    <w:rsid w:val="00416E8F"/>
    <w:rsid w:val="004275F9"/>
    <w:rsid w:val="00431C7F"/>
    <w:rsid w:val="00441CA2"/>
    <w:rsid w:val="00442ABE"/>
    <w:rsid w:val="00443701"/>
    <w:rsid w:val="0044379C"/>
    <w:rsid w:val="00452EF7"/>
    <w:rsid w:val="00464B0B"/>
    <w:rsid w:val="004665E2"/>
    <w:rsid w:val="00475D78"/>
    <w:rsid w:val="00477264"/>
    <w:rsid w:val="00482626"/>
    <w:rsid w:val="004863A4"/>
    <w:rsid w:val="00491525"/>
    <w:rsid w:val="00491E87"/>
    <w:rsid w:val="00493AD7"/>
    <w:rsid w:val="00494501"/>
    <w:rsid w:val="00497FEB"/>
    <w:rsid w:val="004A4737"/>
    <w:rsid w:val="004A6C8B"/>
    <w:rsid w:val="004B1A9C"/>
    <w:rsid w:val="004B5832"/>
    <w:rsid w:val="004B6B35"/>
    <w:rsid w:val="004C3162"/>
    <w:rsid w:val="004C7296"/>
    <w:rsid w:val="004D079A"/>
    <w:rsid w:val="004D1BF2"/>
    <w:rsid w:val="004D1EE0"/>
    <w:rsid w:val="004D4CEB"/>
    <w:rsid w:val="004D6FDD"/>
    <w:rsid w:val="004D771F"/>
    <w:rsid w:val="004F1DCE"/>
    <w:rsid w:val="004F3B1F"/>
    <w:rsid w:val="004F487C"/>
    <w:rsid w:val="004F5C31"/>
    <w:rsid w:val="004F7FCD"/>
    <w:rsid w:val="00502074"/>
    <w:rsid w:val="005045CF"/>
    <w:rsid w:val="00505ED2"/>
    <w:rsid w:val="005062E2"/>
    <w:rsid w:val="005062E7"/>
    <w:rsid w:val="00513F8F"/>
    <w:rsid w:val="005143D6"/>
    <w:rsid w:val="00517860"/>
    <w:rsid w:val="00517972"/>
    <w:rsid w:val="005230D7"/>
    <w:rsid w:val="0052796C"/>
    <w:rsid w:val="00532F36"/>
    <w:rsid w:val="005348B1"/>
    <w:rsid w:val="0053569E"/>
    <w:rsid w:val="0054118B"/>
    <w:rsid w:val="00541BE9"/>
    <w:rsid w:val="005440CF"/>
    <w:rsid w:val="00546327"/>
    <w:rsid w:val="00546546"/>
    <w:rsid w:val="005526F6"/>
    <w:rsid w:val="00554D45"/>
    <w:rsid w:val="00555862"/>
    <w:rsid w:val="005558A3"/>
    <w:rsid w:val="00557AF3"/>
    <w:rsid w:val="005662D2"/>
    <w:rsid w:val="005665BC"/>
    <w:rsid w:val="00567CBD"/>
    <w:rsid w:val="00571FEF"/>
    <w:rsid w:val="005720A1"/>
    <w:rsid w:val="00577614"/>
    <w:rsid w:val="0057761D"/>
    <w:rsid w:val="00577FD6"/>
    <w:rsid w:val="0058263B"/>
    <w:rsid w:val="00585516"/>
    <w:rsid w:val="0058594F"/>
    <w:rsid w:val="00593A7F"/>
    <w:rsid w:val="00593E87"/>
    <w:rsid w:val="005A0FD3"/>
    <w:rsid w:val="005A4765"/>
    <w:rsid w:val="005B460F"/>
    <w:rsid w:val="005B60E8"/>
    <w:rsid w:val="005C632F"/>
    <w:rsid w:val="005D2FB7"/>
    <w:rsid w:val="005D6B7A"/>
    <w:rsid w:val="005E307A"/>
    <w:rsid w:val="005E7A93"/>
    <w:rsid w:val="005F27B1"/>
    <w:rsid w:val="005F6996"/>
    <w:rsid w:val="005F7605"/>
    <w:rsid w:val="00605A78"/>
    <w:rsid w:val="0060722E"/>
    <w:rsid w:val="0060795B"/>
    <w:rsid w:val="00611E7A"/>
    <w:rsid w:val="00614A88"/>
    <w:rsid w:val="00614AFE"/>
    <w:rsid w:val="00614D18"/>
    <w:rsid w:val="006201DE"/>
    <w:rsid w:val="00623753"/>
    <w:rsid w:val="00623AD2"/>
    <w:rsid w:val="00630FE7"/>
    <w:rsid w:val="00632CD4"/>
    <w:rsid w:val="00633E69"/>
    <w:rsid w:val="0063497B"/>
    <w:rsid w:val="00635C9E"/>
    <w:rsid w:val="00635DE6"/>
    <w:rsid w:val="0064489F"/>
    <w:rsid w:val="00645D99"/>
    <w:rsid w:val="00655FD1"/>
    <w:rsid w:val="006560F7"/>
    <w:rsid w:val="0065693B"/>
    <w:rsid w:val="0066175D"/>
    <w:rsid w:val="00664F34"/>
    <w:rsid w:val="00665067"/>
    <w:rsid w:val="00667929"/>
    <w:rsid w:val="0067073D"/>
    <w:rsid w:val="0067110F"/>
    <w:rsid w:val="00671395"/>
    <w:rsid w:val="00680952"/>
    <w:rsid w:val="006843C3"/>
    <w:rsid w:val="00686AFA"/>
    <w:rsid w:val="00694DE8"/>
    <w:rsid w:val="00695282"/>
    <w:rsid w:val="006A0AF0"/>
    <w:rsid w:val="006A427B"/>
    <w:rsid w:val="006B3849"/>
    <w:rsid w:val="006B778F"/>
    <w:rsid w:val="006C77B8"/>
    <w:rsid w:val="006E2A9D"/>
    <w:rsid w:val="00700D53"/>
    <w:rsid w:val="00702740"/>
    <w:rsid w:val="0070511F"/>
    <w:rsid w:val="007066B3"/>
    <w:rsid w:val="00711108"/>
    <w:rsid w:val="00711D4E"/>
    <w:rsid w:val="007156B7"/>
    <w:rsid w:val="00723362"/>
    <w:rsid w:val="00726749"/>
    <w:rsid w:val="00726B8D"/>
    <w:rsid w:val="0073091B"/>
    <w:rsid w:val="00730B55"/>
    <w:rsid w:val="00731BD3"/>
    <w:rsid w:val="00732F32"/>
    <w:rsid w:val="00743C4C"/>
    <w:rsid w:val="00757048"/>
    <w:rsid w:val="00772678"/>
    <w:rsid w:val="00772DC4"/>
    <w:rsid w:val="007743D6"/>
    <w:rsid w:val="00774983"/>
    <w:rsid w:val="007809ED"/>
    <w:rsid w:val="00783B43"/>
    <w:rsid w:val="0079090C"/>
    <w:rsid w:val="0079416F"/>
    <w:rsid w:val="00795AD3"/>
    <w:rsid w:val="007A5123"/>
    <w:rsid w:val="007A57E9"/>
    <w:rsid w:val="007A7EC0"/>
    <w:rsid w:val="007B16FA"/>
    <w:rsid w:val="007B3E2F"/>
    <w:rsid w:val="007D028E"/>
    <w:rsid w:val="007D2BC9"/>
    <w:rsid w:val="007E217D"/>
    <w:rsid w:val="007E26CF"/>
    <w:rsid w:val="007F07EF"/>
    <w:rsid w:val="0080273D"/>
    <w:rsid w:val="00806D45"/>
    <w:rsid w:val="008074E6"/>
    <w:rsid w:val="00815BD6"/>
    <w:rsid w:val="008201F9"/>
    <w:rsid w:val="00823161"/>
    <w:rsid w:val="00823BBB"/>
    <w:rsid w:val="00823DF4"/>
    <w:rsid w:val="00832DB7"/>
    <w:rsid w:val="0084380A"/>
    <w:rsid w:val="008530D8"/>
    <w:rsid w:val="00862AE1"/>
    <w:rsid w:val="00862DFE"/>
    <w:rsid w:val="0086365F"/>
    <w:rsid w:val="00866DD8"/>
    <w:rsid w:val="008706C5"/>
    <w:rsid w:val="0087183E"/>
    <w:rsid w:val="00877E5B"/>
    <w:rsid w:val="00881373"/>
    <w:rsid w:val="0088286C"/>
    <w:rsid w:val="00885355"/>
    <w:rsid w:val="00887BEB"/>
    <w:rsid w:val="008903FF"/>
    <w:rsid w:val="00890559"/>
    <w:rsid w:val="008A3CA7"/>
    <w:rsid w:val="008A41CA"/>
    <w:rsid w:val="008A5227"/>
    <w:rsid w:val="008A54C6"/>
    <w:rsid w:val="008B1231"/>
    <w:rsid w:val="008B381D"/>
    <w:rsid w:val="008B5DA1"/>
    <w:rsid w:val="008B5F84"/>
    <w:rsid w:val="008B775B"/>
    <w:rsid w:val="008C7357"/>
    <w:rsid w:val="008D06FA"/>
    <w:rsid w:val="008D077D"/>
    <w:rsid w:val="008E014B"/>
    <w:rsid w:val="008F07F1"/>
    <w:rsid w:val="008F12E1"/>
    <w:rsid w:val="008F31DC"/>
    <w:rsid w:val="008F42F2"/>
    <w:rsid w:val="008F5F71"/>
    <w:rsid w:val="009022E2"/>
    <w:rsid w:val="00903C6A"/>
    <w:rsid w:val="00915D79"/>
    <w:rsid w:val="00922845"/>
    <w:rsid w:val="0092689B"/>
    <w:rsid w:val="00931AE1"/>
    <w:rsid w:val="00931C4B"/>
    <w:rsid w:val="0093256F"/>
    <w:rsid w:val="00944B37"/>
    <w:rsid w:val="00947238"/>
    <w:rsid w:val="00952C49"/>
    <w:rsid w:val="0095425B"/>
    <w:rsid w:val="00957746"/>
    <w:rsid w:val="00961C34"/>
    <w:rsid w:val="00963BC0"/>
    <w:rsid w:val="009655B5"/>
    <w:rsid w:val="00965DD8"/>
    <w:rsid w:val="00966266"/>
    <w:rsid w:val="0096743A"/>
    <w:rsid w:val="0097161A"/>
    <w:rsid w:val="00973260"/>
    <w:rsid w:val="009748EF"/>
    <w:rsid w:val="009762C8"/>
    <w:rsid w:val="0097711C"/>
    <w:rsid w:val="0098053C"/>
    <w:rsid w:val="00980AAB"/>
    <w:rsid w:val="00981A50"/>
    <w:rsid w:val="00982076"/>
    <w:rsid w:val="00982626"/>
    <w:rsid w:val="00983FD7"/>
    <w:rsid w:val="009872E3"/>
    <w:rsid w:val="00990782"/>
    <w:rsid w:val="00990AAE"/>
    <w:rsid w:val="00990CB0"/>
    <w:rsid w:val="009917F5"/>
    <w:rsid w:val="00992B35"/>
    <w:rsid w:val="00994EAD"/>
    <w:rsid w:val="00997CA1"/>
    <w:rsid w:val="009A010B"/>
    <w:rsid w:val="009B0C2B"/>
    <w:rsid w:val="009B15E1"/>
    <w:rsid w:val="009B7C96"/>
    <w:rsid w:val="009C0175"/>
    <w:rsid w:val="009C0608"/>
    <w:rsid w:val="009C1F0A"/>
    <w:rsid w:val="009C5566"/>
    <w:rsid w:val="009C6860"/>
    <w:rsid w:val="009D0745"/>
    <w:rsid w:val="009D076C"/>
    <w:rsid w:val="009D4868"/>
    <w:rsid w:val="009D5EFB"/>
    <w:rsid w:val="009D61AA"/>
    <w:rsid w:val="009E0390"/>
    <w:rsid w:val="009F1AEE"/>
    <w:rsid w:val="009F4296"/>
    <w:rsid w:val="009F5462"/>
    <w:rsid w:val="009F77D7"/>
    <w:rsid w:val="009F7FE2"/>
    <w:rsid w:val="00A014BB"/>
    <w:rsid w:val="00A071FE"/>
    <w:rsid w:val="00A109EA"/>
    <w:rsid w:val="00A1263C"/>
    <w:rsid w:val="00A208DE"/>
    <w:rsid w:val="00A2219D"/>
    <w:rsid w:val="00A234BC"/>
    <w:rsid w:val="00A24FBA"/>
    <w:rsid w:val="00A26EDB"/>
    <w:rsid w:val="00A3223D"/>
    <w:rsid w:val="00A33468"/>
    <w:rsid w:val="00A3363C"/>
    <w:rsid w:val="00A34FCB"/>
    <w:rsid w:val="00A37CB6"/>
    <w:rsid w:val="00A44183"/>
    <w:rsid w:val="00A5526A"/>
    <w:rsid w:val="00A553E6"/>
    <w:rsid w:val="00A61E19"/>
    <w:rsid w:val="00A65638"/>
    <w:rsid w:val="00A73681"/>
    <w:rsid w:val="00A73763"/>
    <w:rsid w:val="00A80E37"/>
    <w:rsid w:val="00A84C33"/>
    <w:rsid w:val="00A9069B"/>
    <w:rsid w:val="00A912F6"/>
    <w:rsid w:val="00AA0389"/>
    <w:rsid w:val="00AA12BB"/>
    <w:rsid w:val="00AA23BE"/>
    <w:rsid w:val="00AA52BB"/>
    <w:rsid w:val="00AB1895"/>
    <w:rsid w:val="00AB1C9B"/>
    <w:rsid w:val="00AC436C"/>
    <w:rsid w:val="00AC4870"/>
    <w:rsid w:val="00AD2027"/>
    <w:rsid w:val="00AD2732"/>
    <w:rsid w:val="00AD2E01"/>
    <w:rsid w:val="00AD691F"/>
    <w:rsid w:val="00AD7867"/>
    <w:rsid w:val="00AE3935"/>
    <w:rsid w:val="00AE4577"/>
    <w:rsid w:val="00AE55FE"/>
    <w:rsid w:val="00AE5BBC"/>
    <w:rsid w:val="00AF2743"/>
    <w:rsid w:val="00AF3C19"/>
    <w:rsid w:val="00AF4491"/>
    <w:rsid w:val="00B0047B"/>
    <w:rsid w:val="00B04B9C"/>
    <w:rsid w:val="00B1247C"/>
    <w:rsid w:val="00B14B29"/>
    <w:rsid w:val="00B3136C"/>
    <w:rsid w:val="00B31425"/>
    <w:rsid w:val="00B35ABB"/>
    <w:rsid w:val="00B50510"/>
    <w:rsid w:val="00B53388"/>
    <w:rsid w:val="00B5374D"/>
    <w:rsid w:val="00B61885"/>
    <w:rsid w:val="00B66E8D"/>
    <w:rsid w:val="00B7150D"/>
    <w:rsid w:val="00B7164B"/>
    <w:rsid w:val="00B75204"/>
    <w:rsid w:val="00B875DE"/>
    <w:rsid w:val="00B94194"/>
    <w:rsid w:val="00B94838"/>
    <w:rsid w:val="00B94D6C"/>
    <w:rsid w:val="00B95EA3"/>
    <w:rsid w:val="00BB3518"/>
    <w:rsid w:val="00BC4EBC"/>
    <w:rsid w:val="00BD1430"/>
    <w:rsid w:val="00BE0EDD"/>
    <w:rsid w:val="00BE12C9"/>
    <w:rsid w:val="00BF1432"/>
    <w:rsid w:val="00BF3D27"/>
    <w:rsid w:val="00C022D4"/>
    <w:rsid w:val="00C02BBB"/>
    <w:rsid w:val="00C10109"/>
    <w:rsid w:val="00C1376D"/>
    <w:rsid w:val="00C17489"/>
    <w:rsid w:val="00C209AE"/>
    <w:rsid w:val="00C21AD9"/>
    <w:rsid w:val="00C252E0"/>
    <w:rsid w:val="00C2567A"/>
    <w:rsid w:val="00C267B8"/>
    <w:rsid w:val="00C31190"/>
    <w:rsid w:val="00C33910"/>
    <w:rsid w:val="00C33F43"/>
    <w:rsid w:val="00C35ABD"/>
    <w:rsid w:val="00C360F2"/>
    <w:rsid w:val="00C366ED"/>
    <w:rsid w:val="00C4353C"/>
    <w:rsid w:val="00C43822"/>
    <w:rsid w:val="00C44109"/>
    <w:rsid w:val="00C46F57"/>
    <w:rsid w:val="00C5228C"/>
    <w:rsid w:val="00C57D27"/>
    <w:rsid w:val="00C64940"/>
    <w:rsid w:val="00C678BC"/>
    <w:rsid w:val="00C701B9"/>
    <w:rsid w:val="00C84906"/>
    <w:rsid w:val="00C86871"/>
    <w:rsid w:val="00C87189"/>
    <w:rsid w:val="00C87E4A"/>
    <w:rsid w:val="00C90E21"/>
    <w:rsid w:val="00C92AC0"/>
    <w:rsid w:val="00C931B0"/>
    <w:rsid w:val="00CA3E47"/>
    <w:rsid w:val="00CB329D"/>
    <w:rsid w:val="00CB34C6"/>
    <w:rsid w:val="00CC6194"/>
    <w:rsid w:val="00CD1734"/>
    <w:rsid w:val="00CD6855"/>
    <w:rsid w:val="00CD6994"/>
    <w:rsid w:val="00CD78A8"/>
    <w:rsid w:val="00CE3BE4"/>
    <w:rsid w:val="00CE5FE6"/>
    <w:rsid w:val="00CE7D27"/>
    <w:rsid w:val="00CE7D7F"/>
    <w:rsid w:val="00CE7EE9"/>
    <w:rsid w:val="00CF0185"/>
    <w:rsid w:val="00CF25C8"/>
    <w:rsid w:val="00CF308F"/>
    <w:rsid w:val="00D0039B"/>
    <w:rsid w:val="00D0174A"/>
    <w:rsid w:val="00D0245B"/>
    <w:rsid w:val="00D03D6D"/>
    <w:rsid w:val="00D040BE"/>
    <w:rsid w:val="00D04446"/>
    <w:rsid w:val="00D04C8A"/>
    <w:rsid w:val="00D05494"/>
    <w:rsid w:val="00D05BEB"/>
    <w:rsid w:val="00D07A9A"/>
    <w:rsid w:val="00D11FDF"/>
    <w:rsid w:val="00D1303F"/>
    <w:rsid w:val="00D240BF"/>
    <w:rsid w:val="00D25661"/>
    <w:rsid w:val="00D25A76"/>
    <w:rsid w:val="00D2723F"/>
    <w:rsid w:val="00D31C00"/>
    <w:rsid w:val="00D37A0A"/>
    <w:rsid w:val="00D42F18"/>
    <w:rsid w:val="00D44CCF"/>
    <w:rsid w:val="00D45308"/>
    <w:rsid w:val="00D46D6D"/>
    <w:rsid w:val="00D519A4"/>
    <w:rsid w:val="00D53706"/>
    <w:rsid w:val="00D54255"/>
    <w:rsid w:val="00D61B4D"/>
    <w:rsid w:val="00D65638"/>
    <w:rsid w:val="00D661DF"/>
    <w:rsid w:val="00D670C4"/>
    <w:rsid w:val="00D704CB"/>
    <w:rsid w:val="00D761B3"/>
    <w:rsid w:val="00D8189F"/>
    <w:rsid w:val="00D82113"/>
    <w:rsid w:val="00D87EA0"/>
    <w:rsid w:val="00D92E4E"/>
    <w:rsid w:val="00D9735A"/>
    <w:rsid w:val="00DA34CE"/>
    <w:rsid w:val="00DA3AE2"/>
    <w:rsid w:val="00DA3F52"/>
    <w:rsid w:val="00DC6830"/>
    <w:rsid w:val="00DC7A87"/>
    <w:rsid w:val="00DC7EA7"/>
    <w:rsid w:val="00DD3477"/>
    <w:rsid w:val="00DD407B"/>
    <w:rsid w:val="00DD6727"/>
    <w:rsid w:val="00DD70E9"/>
    <w:rsid w:val="00DE1B75"/>
    <w:rsid w:val="00DE5A81"/>
    <w:rsid w:val="00DF59DA"/>
    <w:rsid w:val="00DF6CAD"/>
    <w:rsid w:val="00E02E04"/>
    <w:rsid w:val="00E036D3"/>
    <w:rsid w:val="00E03A87"/>
    <w:rsid w:val="00E12CC1"/>
    <w:rsid w:val="00E17AB5"/>
    <w:rsid w:val="00E22564"/>
    <w:rsid w:val="00E25FCA"/>
    <w:rsid w:val="00E3027C"/>
    <w:rsid w:val="00E32635"/>
    <w:rsid w:val="00E3507E"/>
    <w:rsid w:val="00E41E75"/>
    <w:rsid w:val="00E452A5"/>
    <w:rsid w:val="00E54A6E"/>
    <w:rsid w:val="00E565DF"/>
    <w:rsid w:val="00E57677"/>
    <w:rsid w:val="00E6008F"/>
    <w:rsid w:val="00E616B9"/>
    <w:rsid w:val="00E65EC9"/>
    <w:rsid w:val="00E67EC6"/>
    <w:rsid w:val="00E71403"/>
    <w:rsid w:val="00E7493D"/>
    <w:rsid w:val="00E825C7"/>
    <w:rsid w:val="00E8329E"/>
    <w:rsid w:val="00E84F7C"/>
    <w:rsid w:val="00E87E44"/>
    <w:rsid w:val="00E92A37"/>
    <w:rsid w:val="00E95995"/>
    <w:rsid w:val="00E9700D"/>
    <w:rsid w:val="00EB1965"/>
    <w:rsid w:val="00EB1B8C"/>
    <w:rsid w:val="00EB22CF"/>
    <w:rsid w:val="00EB3835"/>
    <w:rsid w:val="00EC1E9D"/>
    <w:rsid w:val="00EC4264"/>
    <w:rsid w:val="00EC60AB"/>
    <w:rsid w:val="00EC7B5D"/>
    <w:rsid w:val="00ED2363"/>
    <w:rsid w:val="00ED5638"/>
    <w:rsid w:val="00EE0657"/>
    <w:rsid w:val="00EE187A"/>
    <w:rsid w:val="00EE7689"/>
    <w:rsid w:val="00EF2271"/>
    <w:rsid w:val="00EF2ED6"/>
    <w:rsid w:val="00EF57D1"/>
    <w:rsid w:val="00EF6E78"/>
    <w:rsid w:val="00F05D7C"/>
    <w:rsid w:val="00F06901"/>
    <w:rsid w:val="00F06AF7"/>
    <w:rsid w:val="00F103F1"/>
    <w:rsid w:val="00F147C8"/>
    <w:rsid w:val="00F239F8"/>
    <w:rsid w:val="00F24D29"/>
    <w:rsid w:val="00F26340"/>
    <w:rsid w:val="00F324A4"/>
    <w:rsid w:val="00F338DB"/>
    <w:rsid w:val="00F37A3E"/>
    <w:rsid w:val="00F44A2B"/>
    <w:rsid w:val="00F5075F"/>
    <w:rsid w:val="00F55662"/>
    <w:rsid w:val="00F579A6"/>
    <w:rsid w:val="00F61EF5"/>
    <w:rsid w:val="00F62450"/>
    <w:rsid w:val="00F71481"/>
    <w:rsid w:val="00F72E58"/>
    <w:rsid w:val="00F72EBB"/>
    <w:rsid w:val="00F7474D"/>
    <w:rsid w:val="00F75440"/>
    <w:rsid w:val="00F80C98"/>
    <w:rsid w:val="00F832ED"/>
    <w:rsid w:val="00F8714D"/>
    <w:rsid w:val="00F9181E"/>
    <w:rsid w:val="00F920F1"/>
    <w:rsid w:val="00F95025"/>
    <w:rsid w:val="00F95DF8"/>
    <w:rsid w:val="00FA1575"/>
    <w:rsid w:val="00FA379C"/>
    <w:rsid w:val="00FA4540"/>
    <w:rsid w:val="00FB24F7"/>
    <w:rsid w:val="00FB73A8"/>
    <w:rsid w:val="00FC5009"/>
    <w:rsid w:val="00FC56D4"/>
    <w:rsid w:val="00FC58F0"/>
    <w:rsid w:val="00FD557C"/>
    <w:rsid w:val="00FD764C"/>
    <w:rsid w:val="00FD7AC2"/>
    <w:rsid w:val="00FE2EAE"/>
    <w:rsid w:val="00FE5858"/>
    <w:rsid w:val="00FE6130"/>
    <w:rsid w:val="00FE663A"/>
    <w:rsid w:val="00FE6F44"/>
    <w:rsid w:val="00FF170D"/>
    <w:rsid w:val="00FF3720"/>
    <w:rsid w:val="00FF4D3A"/>
    <w:rsid w:val="00FF75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1084"/>
  <w15:chartTrackingRefBased/>
  <w15:docId w15:val="{CEDF1F6C-4839-46FE-82CE-ADBD4A58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5A81"/>
    <w:pPr>
      <w:spacing w:after="200" w:line="276" w:lineRule="auto"/>
    </w:pPr>
    <w:rPr>
      <w:sz w:val="22"/>
      <w:szCs w:val="22"/>
      <w:lang w:val="ru-RU"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F5075F"/>
  </w:style>
  <w:style w:type="character" w:customStyle="1" w:styleId="Bodytext4">
    <w:name w:val="Body text (4)_"/>
    <w:link w:val="Bodytext40"/>
    <w:rsid w:val="002D2DAE"/>
    <w:rPr>
      <w:rFonts w:cs="Calibri"/>
      <w:b/>
      <w:bCs/>
      <w:i/>
      <w:iCs/>
      <w:sz w:val="18"/>
      <w:szCs w:val="18"/>
      <w:shd w:val="clear" w:color="auto" w:fill="FFFFFF"/>
    </w:rPr>
  </w:style>
  <w:style w:type="paragraph" w:customStyle="1" w:styleId="Bodytext40">
    <w:name w:val="Body text (4)"/>
    <w:basedOn w:val="Normln"/>
    <w:link w:val="Bodytext4"/>
    <w:rsid w:val="002D2DAE"/>
    <w:pPr>
      <w:widowControl w:val="0"/>
      <w:shd w:val="clear" w:color="auto" w:fill="FFFFFF"/>
      <w:spacing w:before="180" w:after="180" w:line="230" w:lineRule="exact"/>
      <w:jc w:val="both"/>
    </w:pPr>
    <w:rPr>
      <w:rFonts w:cs="Calibri"/>
      <w:b/>
      <w:bCs/>
      <w:i/>
      <w:iCs/>
      <w:sz w:val="18"/>
      <w:szCs w:val="18"/>
      <w:lang w:val="cs-CZ" w:eastAsia="cs-CZ"/>
    </w:rPr>
  </w:style>
  <w:style w:type="paragraph" w:styleId="Zkladntext">
    <w:name w:val="Body Text"/>
    <w:basedOn w:val="Normln"/>
    <w:link w:val="ZkladntextChar"/>
    <w:uiPriority w:val="99"/>
    <w:rsid w:val="00A553E6"/>
    <w:pPr>
      <w:autoSpaceDE w:val="0"/>
      <w:autoSpaceDN w:val="0"/>
      <w:adjustRightInd w:val="0"/>
      <w:spacing w:after="0" w:line="240" w:lineRule="auto"/>
      <w:jc w:val="both"/>
    </w:pPr>
    <w:rPr>
      <w:rFonts w:ascii="Times New Roman" w:eastAsia="Times New Roman" w:hAnsi="Times New Roman"/>
      <w:sz w:val="24"/>
      <w:szCs w:val="24"/>
      <w:lang w:val="cs-CZ" w:eastAsia="cs-CZ"/>
    </w:rPr>
  </w:style>
  <w:style w:type="character" w:customStyle="1" w:styleId="ZkladntextChar">
    <w:name w:val="Základní text Char"/>
    <w:link w:val="Zkladntext"/>
    <w:uiPriority w:val="99"/>
    <w:rsid w:val="00A553E6"/>
    <w:rPr>
      <w:rFonts w:ascii="Times New Roman" w:eastAsia="Times New Roman" w:hAnsi="Times New Roman"/>
      <w:sz w:val="24"/>
      <w:szCs w:val="24"/>
    </w:rPr>
  </w:style>
  <w:style w:type="character" w:styleId="Hypertextovodkaz">
    <w:name w:val="Hyperlink"/>
    <w:uiPriority w:val="99"/>
    <w:unhideWhenUsed/>
    <w:rsid w:val="005F27B1"/>
    <w:rPr>
      <w:color w:val="0563C1"/>
      <w:u w:val="single"/>
    </w:rPr>
  </w:style>
  <w:style w:type="paragraph" w:customStyle="1" w:styleId="Default">
    <w:name w:val="Default"/>
    <w:rsid w:val="00D661DF"/>
    <w:pPr>
      <w:autoSpaceDE w:val="0"/>
      <w:autoSpaceDN w:val="0"/>
      <w:adjustRightInd w:val="0"/>
    </w:pPr>
    <w:rPr>
      <w:rFonts w:ascii="Times New Roman" w:hAnsi="Times New Roman"/>
      <w:color w:val="000000"/>
      <w:sz w:val="24"/>
      <w:szCs w:val="24"/>
    </w:rPr>
  </w:style>
  <w:style w:type="character" w:styleId="Siln">
    <w:name w:val="Strong"/>
    <w:basedOn w:val="Standardnpsmoodstavce"/>
    <w:uiPriority w:val="22"/>
    <w:qFormat/>
    <w:rsid w:val="004863A4"/>
    <w:rPr>
      <w:b/>
      <w:bCs/>
    </w:rPr>
  </w:style>
  <w:style w:type="paragraph" w:styleId="Odstavecseseznamem">
    <w:name w:val="List Paragraph"/>
    <w:basedOn w:val="Normln"/>
    <w:uiPriority w:val="34"/>
    <w:qFormat/>
    <w:rsid w:val="00494501"/>
    <w:pPr>
      <w:ind w:left="720"/>
      <w:contextualSpacing/>
    </w:pPr>
  </w:style>
  <w:style w:type="table" w:styleId="Mkatabulky">
    <w:name w:val="Table Grid"/>
    <w:basedOn w:val="Normlntabulka"/>
    <w:uiPriority w:val="59"/>
    <w:rsid w:val="00EC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7938">
      <w:bodyDiv w:val="1"/>
      <w:marLeft w:val="0"/>
      <w:marRight w:val="0"/>
      <w:marTop w:val="0"/>
      <w:marBottom w:val="0"/>
      <w:divBdr>
        <w:top w:val="none" w:sz="0" w:space="0" w:color="auto"/>
        <w:left w:val="none" w:sz="0" w:space="0" w:color="auto"/>
        <w:bottom w:val="none" w:sz="0" w:space="0" w:color="auto"/>
        <w:right w:val="none" w:sz="0" w:space="0" w:color="auto"/>
      </w:divBdr>
      <w:divsChild>
        <w:div w:id="645669123">
          <w:marLeft w:val="0"/>
          <w:marRight w:val="0"/>
          <w:marTop w:val="0"/>
          <w:marBottom w:val="0"/>
          <w:divBdr>
            <w:top w:val="none" w:sz="0" w:space="0" w:color="auto"/>
            <w:left w:val="none" w:sz="0" w:space="0" w:color="auto"/>
            <w:bottom w:val="none" w:sz="0" w:space="0" w:color="auto"/>
            <w:right w:val="none" w:sz="0" w:space="0" w:color="auto"/>
          </w:divBdr>
        </w:div>
        <w:div w:id="2056806607">
          <w:marLeft w:val="0"/>
          <w:marRight w:val="0"/>
          <w:marTop w:val="0"/>
          <w:marBottom w:val="0"/>
          <w:divBdr>
            <w:top w:val="none" w:sz="0" w:space="0" w:color="auto"/>
            <w:left w:val="none" w:sz="0" w:space="0" w:color="auto"/>
            <w:bottom w:val="none" w:sz="0" w:space="0" w:color="auto"/>
            <w:right w:val="none" w:sz="0" w:space="0" w:color="auto"/>
          </w:divBdr>
        </w:div>
      </w:divsChild>
    </w:div>
    <w:div w:id="1048063845">
      <w:bodyDiv w:val="1"/>
      <w:marLeft w:val="0"/>
      <w:marRight w:val="0"/>
      <w:marTop w:val="0"/>
      <w:marBottom w:val="0"/>
      <w:divBdr>
        <w:top w:val="none" w:sz="0" w:space="0" w:color="auto"/>
        <w:left w:val="none" w:sz="0" w:space="0" w:color="auto"/>
        <w:bottom w:val="none" w:sz="0" w:space="0" w:color="auto"/>
        <w:right w:val="none" w:sz="0" w:space="0" w:color="auto"/>
      </w:divBdr>
      <w:divsChild>
        <w:div w:id="951939568">
          <w:marLeft w:val="0"/>
          <w:marRight w:val="0"/>
          <w:marTop w:val="0"/>
          <w:marBottom w:val="0"/>
          <w:divBdr>
            <w:top w:val="none" w:sz="0" w:space="0" w:color="auto"/>
            <w:left w:val="none" w:sz="0" w:space="0" w:color="auto"/>
            <w:bottom w:val="none" w:sz="0" w:space="0" w:color="auto"/>
            <w:right w:val="none" w:sz="0" w:space="0" w:color="auto"/>
          </w:divBdr>
        </w:div>
        <w:div w:id="969556755">
          <w:marLeft w:val="0"/>
          <w:marRight w:val="0"/>
          <w:marTop w:val="0"/>
          <w:marBottom w:val="0"/>
          <w:divBdr>
            <w:top w:val="none" w:sz="0" w:space="0" w:color="auto"/>
            <w:left w:val="none" w:sz="0" w:space="0" w:color="auto"/>
            <w:bottom w:val="none" w:sz="0" w:space="0" w:color="auto"/>
            <w:right w:val="none" w:sz="0" w:space="0" w:color="auto"/>
          </w:divBdr>
        </w:div>
        <w:div w:id="1537422284">
          <w:marLeft w:val="0"/>
          <w:marRight w:val="0"/>
          <w:marTop w:val="0"/>
          <w:marBottom w:val="0"/>
          <w:divBdr>
            <w:top w:val="none" w:sz="0" w:space="0" w:color="auto"/>
            <w:left w:val="none" w:sz="0" w:space="0" w:color="auto"/>
            <w:bottom w:val="none" w:sz="0" w:space="0" w:color="auto"/>
            <w:right w:val="none" w:sz="0" w:space="0" w:color="auto"/>
          </w:divBdr>
        </w:div>
      </w:divsChild>
    </w:div>
    <w:div w:id="1878275066">
      <w:bodyDiv w:val="1"/>
      <w:marLeft w:val="0"/>
      <w:marRight w:val="0"/>
      <w:marTop w:val="0"/>
      <w:marBottom w:val="0"/>
      <w:divBdr>
        <w:top w:val="none" w:sz="0" w:space="0" w:color="auto"/>
        <w:left w:val="none" w:sz="0" w:space="0" w:color="auto"/>
        <w:bottom w:val="none" w:sz="0" w:space="0" w:color="auto"/>
        <w:right w:val="none" w:sz="0" w:space="0" w:color="auto"/>
      </w:divBdr>
      <w:divsChild>
        <w:div w:id="593175821">
          <w:marLeft w:val="0"/>
          <w:marRight w:val="0"/>
          <w:marTop w:val="0"/>
          <w:marBottom w:val="0"/>
          <w:divBdr>
            <w:top w:val="none" w:sz="0" w:space="0" w:color="auto"/>
            <w:left w:val="none" w:sz="0" w:space="0" w:color="auto"/>
            <w:bottom w:val="none" w:sz="0" w:space="0" w:color="auto"/>
            <w:right w:val="none" w:sz="0" w:space="0" w:color="auto"/>
          </w:divBdr>
        </w:div>
        <w:div w:id="1917938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3895</Words>
  <Characters>22984</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Plná moc</vt:lpstr>
    </vt:vector>
  </TitlesOfParts>
  <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Plná moc</dc:title>
  <dc:subject/>
  <dc:creator>Futurum</dc:creator>
  <cp:keywords/>
  <cp:lastModifiedBy>Centrum Vytápění</cp:lastModifiedBy>
  <cp:revision>2</cp:revision>
  <dcterms:created xsi:type="dcterms:W3CDTF">2022-01-10T07:18:00Z</dcterms:created>
  <dcterms:modified xsi:type="dcterms:W3CDTF">2022-01-10T07:18:00Z</dcterms:modified>
</cp:coreProperties>
</file>